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4C6" w:rsidRPr="007D34C4" w:rsidRDefault="004E24C6" w:rsidP="005333E4">
      <w:pPr>
        <w:snapToGrid/>
        <w:ind w:firstLine="0"/>
        <w:jc w:val="center"/>
        <w:outlineLvl w:val="0"/>
        <w:rPr>
          <w:b/>
          <w:caps/>
          <w:sz w:val="36"/>
          <w:szCs w:val="36"/>
        </w:rPr>
      </w:pPr>
      <w:r w:rsidRPr="007D34C4">
        <w:rPr>
          <w:b/>
          <w:bCs/>
          <w:sz w:val="36"/>
          <w:szCs w:val="36"/>
        </w:rPr>
        <w:t>Пояснювальна записка</w:t>
      </w:r>
    </w:p>
    <w:p w:rsidR="004E24C6" w:rsidRDefault="004E24C6" w:rsidP="005333E4">
      <w:pPr>
        <w:pStyle w:val="11"/>
        <w:jc w:val="center"/>
        <w:outlineLvl w:val="0"/>
        <w:rPr>
          <w:rFonts w:ascii="Times New Roman" w:hAnsi="Times New Roman"/>
          <w:b/>
          <w:lang w:val="uk-UA"/>
        </w:rPr>
      </w:pPr>
      <w:r w:rsidRPr="00132E59">
        <w:rPr>
          <w:rFonts w:ascii="Times New Roman" w:hAnsi="Times New Roman"/>
          <w:b/>
          <w:lang w:val="uk-UA"/>
        </w:rPr>
        <w:t>ПРО СТАН ВИКОНАННЯ БЮДЖЕТУ</w:t>
      </w:r>
    </w:p>
    <w:p w:rsidR="004E24C6" w:rsidRPr="00132E59" w:rsidRDefault="004E24C6" w:rsidP="005333E4">
      <w:pPr>
        <w:pStyle w:val="11"/>
        <w:jc w:val="center"/>
        <w:outlineLvl w:val="0"/>
        <w:rPr>
          <w:rFonts w:ascii="Times New Roman" w:hAnsi="Times New Roman"/>
          <w:b/>
          <w:lang w:val="uk-UA"/>
        </w:rPr>
      </w:pPr>
      <w:r>
        <w:rPr>
          <w:rFonts w:ascii="Times New Roman" w:hAnsi="Times New Roman"/>
          <w:b/>
          <w:lang w:val="uk-UA"/>
        </w:rPr>
        <w:t xml:space="preserve">СОКАЛЬСЬКОЇ МІСЬКОЇ </w:t>
      </w:r>
      <w:r w:rsidRPr="00132E59">
        <w:rPr>
          <w:rFonts w:ascii="Times New Roman" w:hAnsi="Times New Roman"/>
          <w:b/>
          <w:lang w:val="uk-UA"/>
        </w:rPr>
        <w:t>ТЕРИТОРІАЛЬНОЇ ГРОМАДИ</w:t>
      </w:r>
    </w:p>
    <w:p w:rsidR="004E24C6" w:rsidRDefault="004E24C6" w:rsidP="005333E4">
      <w:pPr>
        <w:snapToGrid/>
        <w:ind w:right="-1" w:firstLine="709"/>
        <w:jc w:val="center"/>
        <w:outlineLvl w:val="0"/>
        <w:rPr>
          <w:b/>
          <w:sz w:val="28"/>
          <w:szCs w:val="28"/>
        </w:rPr>
      </w:pPr>
      <w:r w:rsidRPr="005333E4">
        <w:rPr>
          <w:b/>
          <w:sz w:val="28"/>
          <w:szCs w:val="28"/>
        </w:rPr>
        <w:t xml:space="preserve">ЗА </w:t>
      </w:r>
      <w:r>
        <w:rPr>
          <w:b/>
          <w:sz w:val="28"/>
          <w:szCs w:val="28"/>
        </w:rPr>
        <w:t>9 МІСЯЦІВ</w:t>
      </w:r>
      <w:r w:rsidRPr="005333E4">
        <w:rPr>
          <w:b/>
          <w:sz w:val="28"/>
          <w:szCs w:val="28"/>
        </w:rPr>
        <w:t xml:space="preserve"> 2021 РОКУ</w:t>
      </w:r>
    </w:p>
    <w:p w:rsidR="004E24C6" w:rsidRDefault="004E24C6" w:rsidP="00DB53D9">
      <w:pPr>
        <w:snapToGrid/>
        <w:ind w:right="-1" w:firstLine="709"/>
        <w:jc w:val="center"/>
        <w:outlineLvl w:val="0"/>
        <w:rPr>
          <w:b/>
          <w:sz w:val="28"/>
          <w:szCs w:val="28"/>
        </w:rPr>
      </w:pPr>
    </w:p>
    <w:p w:rsidR="004E24C6" w:rsidRDefault="004E24C6" w:rsidP="00DB53D9">
      <w:pPr>
        <w:ind w:firstLine="709"/>
        <w:rPr>
          <w:sz w:val="28"/>
          <w:szCs w:val="28"/>
        </w:rPr>
      </w:pPr>
      <w:r w:rsidRPr="009820E5">
        <w:rPr>
          <w:bCs/>
          <w:sz w:val="28"/>
        </w:rPr>
        <w:t>До міського</w:t>
      </w:r>
      <w:r>
        <w:rPr>
          <w:bCs/>
          <w:sz w:val="28"/>
        </w:rPr>
        <w:t xml:space="preserve"> </w:t>
      </w:r>
      <w:r w:rsidRPr="00B961EC">
        <w:rPr>
          <w:sz w:val="28"/>
          <w:szCs w:val="28"/>
        </w:rPr>
        <w:t>бюджету Сокальсько</w:t>
      </w:r>
      <w:r>
        <w:rPr>
          <w:sz w:val="28"/>
          <w:szCs w:val="28"/>
        </w:rPr>
        <w:t>ї міської ради з</w:t>
      </w:r>
      <w:r w:rsidRPr="00B961EC">
        <w:rPr>
          <w:sz w:val="28"/>
          <w:szCs w:val="28"/>
        </w:rPr>
        <w:t xml:space="preserve">а січень </w:t>
      </w:r>
      <w:r>
        <w:rPr>
          <w:sz w:val="28"/>
          <w:szCs w:val="28"/>
        </w:rPr>
        <w:t xml:space="preserve">–вересень </w:t>
      </w:r>
      <w:r w:rsidRPr="00B961EC">
        <w:rPr>
          <w:sz w:val="28"/>
          <w:szCs w:val="28"/>
        </w:rPr>
        <w:t>20</w:t>
      </w:r>
      <w:r>
        <w:rPr>
          <w:sz w:val="28"/>
          <w:szCs w:val="28"/>
        </w:rPr>
        <w:t>21 року н</w:t>
      </w:r>
      <w:r w:rsidRPr="00B961EC">
        <w:rPr>
          <w:sz w:val="28"/>
          <w:szCs w:val="28"/>
        </w:rPr>
        <w:t>адійшло (без урахування</w:t>
      </w:r>
      <w:r>
        <w:rPr>
          <w:sz w:val="28"/>
          <w:szCs w:val="28"/>
        </w:rPr>
        <w:t xml:space="preserve"> міжбюджетних трансфертів) 176 926,9 тис. грн доходів загального та спеціального фондів, у тому числі:</w:t>
      </w:r>
    </w:p>
    <w:p w:rsidR="004E24C6" w:rsidRDefault="004E24C6" w:rsidP="00DB53D9">
      <w:pPr>
        <w:ind w:firstLine="709"/>
        <w:rPr>
          <w:sz w:val="28"/>
          <w:szCs w:val="28"/>
        </w:rPr>
      </w:pPr>
      <w:r>
        <w:rPr>
          <w:sz w:val="28"/>
          <w:szCs w:val="28"/>
        </w:rPr>
        <w:t>– надходження до загального фонду у звітному періоді поточного року при плановому призначенні в сумі 146 070,6 тис. грн склало 165 960,7 тис. грн, або 113,6 відсотків виконання;</w:t>
      </w:r>
    </w:p>
    <w:p w:rsidR="004E24C6" w:rsidRDefault="004E24C6" w:rsidP="00DB53D9">
      <w:pPr>
        <w:ind w:firstLine="709"/>
        <w:rPr>
          <w:sz w:val="28"/>
          <w:szCs w:val="28"/>
        </w:rPr>
      </w:pPr>
      <w:r>
        <w:rPr>
          <w:sz w:val="28"/>
          <w:szCs w:val="28"/>
        </w:rPr>
        <w:t xml:space="preserve"> – надходження до спеціального фонду становить 10 966,</w:t>
      </w:r>
      <w:r w:rsidRPr="000A770C">
        <w:rPr>
          <w:sz w:val="28"/>
          <w:szCs w:val="28"/>
        </w:rPr>
        <w:t>2</w:t>
      </w:r>
      <w:r>
        <w:rPr>
          <w:sz w:val="28"/>
          <w:szCs w:val="28"/>
        </w:rPr>
        <w:t xml:space="preserve"> тис. грн, або 70,7 відсотка річних планових призначень (річний план – 15 516,4 тис. гривень).</w:t>
      </w:r>
    </w:p>
    <w:p w:rsidR="004E24C6" w:rsidRPr="00937C9F" w:rsidRDefault="004E24C6" w:rsidP="00DB53D9">
      <w:pPr>
        <w:ind w:firstLine="709"/>
        <w:rPr>
          <w:sz w:val="28"/>
          <w:szCs w:val="28"/>
          <w:lang w:val="ru-RU"/>
        </w:rPr>
      </w:pPr>
    </w:p>
    <w:p w:rsidR="004E24C6" w:rsidRPr="00EC250C" w:rsidRDefault="004E24C6" w:rsidP="00DB53D9">
      <w:pPr>
        <w:snapToGrid/>
        <w:ind w:right="-1" w:firstLine="709"/>
        <w:jc w:val="center"/>
        <w:outlineLvl w:val="0"/>
        <w:rPr>
          <w:b/>
          <w:bCs/>
          <w:sz w:val="28"/>
        </w:rPr>
      </w:pPr>
      <w:r w:rsidRPr="00EC250C">
        <w:rPr>
          <w:b/>
          <w:bCs/>
          <w:sz w:val="28"/>
        </w:rPr>
        <w:t>Структура власних доходів загального фонду бюджету</w:t>
      </w:r>
    </w:p>
    <w:p w:rsidR="004E24C6" w:rsidRPr="00EC250C" w:rsidRDefault="004E24C6" w:rsidP="00DB53D9">
      <w:pPr>
        <w:snapToGrid/>
        <w:ind w:right="-1" w:firstLine="709"/>
        <w:jc w:val="center"/>
        <w:outlineLvl w:val="0"/>
        <w:rPr>
          <w:b/>
          <w:bCs/>
          <w:sz w:val="28"/>
        </w:rPr>
      </w:pPr>
      <w:r>
        <w:rPr>
          <w:b/>
          <w:bCs/>
          <w:sz w:val="28"/>
        </w:rPr>
        <w:t>Сокальс</w:t>
      </w:r>
      <w:r w:rsidRPr="00EC250C">
        <w:rPr>
          <w:b/>
          <w:bCs/>
          <w:sz w:val="28"/>
        </w:rPr>
        <w:t xml:space="preserve">ької </w:t>
      </w:r>
      <w:r>
        <w:rPr>
          <w:b/>
          <w:bCs/>
          <w:sz w:val="28"/>
        </w:rPr>
        <w:t xml:space="preserve">міської </w:t>
      </w:r>
      <w:r w:rsidRPr="00EC250C">
        <w:rPr>
          <w:b/>
          <w:bCs/>
          <w:sz w:val="28"/>
        </w:rPr>
        <w:t>територіальної громади</w:t>
      </w:r>
    </w:p>
    <w:p w:rsidR="004E24C6" w:rsidRDefault="004E24C6" w:rsidP="00DB53D9">
      <w:pPr>
        <w:snapToGrid/>
        <w:ind w:firstLine="720"/>
        <w:jc w:val="center"/>
        <w:rPr>
          <w:b/>
          <w:sz w:val="28"/>
          <w:szCs w:val="28"/>
        </w:rPr>
      </w:pPr>
      <w:r>
        <w:rPr>
          <w:b/>
          <w:sz w:val="28"/>
          <w:szCs w:val="28"/>
        </w:rPr>
        <w:t>за 9 місяців 20</w:t>
      </w:r>
      <w:r w:rsidRPr="00132E59">
        <w:rPr>
          <w:b/>
          <w:sz w:val="28"/>
          <w:szCs w:val="28"/>
        </w:rPr>
        <w:t>2</w:t>
      </w:r>
      <w:r>
        <w:rPr>
          <w:b/>
          <w:sz w:val="28"/>
          <w:szCs w:val="28"/>
        </w:rPr>
        <w:t>1</w:t>
      </w:r>
      <w:r w:rsidRPr="00132E59">
        <w:rPr>
          <w:b/>
          <w:sz w:val="28"/>
          <w:szCs w:val="28"/>
        </w:rPr>
        <w:t xml:space="preserve"> року</w:t>
      </w:r>
    </w:p>
    <w:p w:rsidR="004E24C6" w:rsidRPr="00E26BB8" w:rsidRDefault="004E24C6" w:rsidP="00E26BB8">
      <w:pPr>
        <w:snapToGrid/>
        <w:ind w:firstLine="0"/>
        <w:rPr>
          <w:b/>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223.5pt">
            <v:imagedata r:id="rId7" o:title=""/>
          </v:shape>
        </w:pict>
      </w:r>
    </w:p>
    <w:p w:rsidR="004E24C6" w:rsidRDefault="004E24C6" w:rsidP="00DB53D9">
      <w:pPr>
        <w:ind w:firstLine="709"/>
        <w:rPr>
          <w:sz w:val="28"/>
          <w:szCs w:val="28"/>
        </w:rPr>
      </w:pPr>
      <w:r>
        <w:rPr>
          <w:sz w:val="28"/>
          <w:szCs w:val="28"/>
        </w:rPr>
        <w:t xml:space="preserve">Основним бюджетоутворюючим платежем дохідної частини загального фонду бюджету є </w:t>
      </w:r>
      <w:r>
        <w:rPr>
          <w:b/>
          <w:sz w:val="28"/>
          <w:szCs w:val="28"/>
        </w:rPr>
        <w:t>податок на доходи фізичних осіб</w:t>
      </w:r>
      <w:r>
        <w:rPr>
          <w:sz w:val="28"/>
          <w:szCs w:val="28"/>
        </w:rPr>
        <w:t xml:space="preserve">. Даного податку за </w:t>
      </w:r>
      <w:r w:rsidRPr="000A770C">
        <w:rPr>
          <w:bCs/>
          <w:sz w:val="28"/>
        </w:rPr>
        <w:t>дев</w:t>
      </w:r>
      <w:r w:rsidRPr="000A770C">
        <w:rPr>
          <w:bCs/>
          <w:sz w:val="28"/>
          <w:lang w:val="ru-RU"/>
        </w:rPr>
        <w:t>’</w:t>
      </w:r>
      <w:r w:rsidRPr="000A770C">
        <w:rPr>
          <w:bCs/>
          <w:sz w:val="28"/>
        </w:rPr>
        <w:t>ять</w:t>
      </w:r>
      <w:r>
        <w:rPr>
          <w:sz w:val="28"/>
          <w:szCs w:val="28"/>
        </w:rPr>
        <w:t xml:space="preserve">  місяців поточного  року  при  плановому  призначенні в сумі 106 498,6 тис. грн  надійшло 119 232,2 тис.грн, що становить 112,0 відсотків виконання. </w:t>
      </w:r>
      <w:r w:rsidRPr="00D1696F">
        <w:rPr>
          <w:sz w:val="28"/>
          <w:szCs w:val="28"/>
        </w:rPr>
        <w:t>В структурі</w:t>
      </w:r>
      <w:r>
        <w:rPr>
          <w:sz w:val="28"/>
          <w:szCs w:val="28"/>
        </w:rPr>
        <w:t xml:space="preserve"> надходжень 30,4 відсотки</w:t>
      </w:r>
      <w:r w:rsidRPr="00D7421F">
        <w:rPr>
          <w:sz w:val="28"/>
          <w:szCs w:val="28"/>
        </w:rPr>
        <w:t xml:space="preserve"> пла</w:t>
      </w:r>
      <w:r>
        <w:rPr>
          <w:sz w:val="28"/>
          <w:szCs w:val="28"/>
        </w:rPr>
        <w:t xml:space="preserve">тежу надходить від бюджетних установ, 7,6 відсотка - від фізичних осіб, решта надходжень складають інші платники. </w:t>
      </w:r>
    </w:p>
    <w:p w:rsidR="004E24C6" w:rsidRDefault="004E24C6" w:rsidP="00DB53D9">
      <w:pPr>
        <w:ind w:firstLine="0"/>
        <w:rPr>
          <w:sz w:val="28"/>
          <w:szCs w:val="28"/>
        </w:rPr>
      </w:pPr>
      <w:r>
        <w:rPr>
          <w:sz w:val="28"/>
          <w:szCs w:val="28"/>
        </w:rPr>
        <w:t>Найбільшими платниками податку на доходи фізичних осіб в бюджетній сфері є:</w:t>
      </w:r>
    </w:p>
    <w:p w:rsidR="004E24C6" w:rsidRDefault="004E24C6" w:rsidP="00DB53D9">
      <w:pPr>
        <w:ind w:firstLine="709"/>
        <w:rPr>
          <w:sz w:val="28"/>
          <w:szCs w:val="28"/>
        </w:rPr>
      </w:pPr>
      <w:r>
        <w:rPr>
          <w:sz w:val="28"/>
          <w:szCs w:val="28"/>
        </w:rPr>
        <w:t>- КУ ЦОЗО Сокальської міської ради – сплачено (60 відсотків) 12 901,2 тис.грн;</w:t>
      </w:r>
    </w:p>
    <w:p w:rsidR="004E24C6" w:rsidRDefault="004E24C6" w:rsidP="00DB53D9">
      <w:pPr>
        <w:ind w:firstLine="709"/>
        <w:rPr>
          <w:sz w:val="28"/>
          <w:szCs w:val="28"/>
        </w:rPr>
      </w:pPr>
      <w:r>
        <w:rPr>
          <w:sz w:val="28"/>
          <w:szCs w:val="28"/>
        </w:rPr>
        <w:t xml:space="preserve">- </w:t>
      </w:r>
      <w:r w:rsidRPr="00AB7B49">
        <w:rPr>
          <w:sz w:val="28"/>
          <w:szCs w:val="28"/>
        </w:rPr>
        <w:t>КНП Сокальська районна лікарня Сокальської міської ради–</w:t>
      </w:r>
      <w:r>
        <w:rPr>
          <w:sz w:val="28"/>
          <w:szCs w:val="28"/>
        </w:rPr>
        <w:t xml:space="preserve"> сплачено (60 відсотків) 8158,7 тис.гривень.</w:t>
      </w:r>
    </w:p>
    <w:p w:rsidR="004E24C6" w:rsidRDefault="004E24C6" w:rsidP="00DB53D9">
      <w:pPr>
        <w:ind w:firstLine="709"/>
        <w:rPr>
          <w:sz w:val="28"/>
          <w:szCs w:val="28"/>
        </w:rPr>
      </w:pPr>
      <w:r>
        <w:rPr>
          <w:sz w:val="28"/>
          <w:szCs w:val="28"/>
        </w:rPr>
        <w:t xml:space="preserve"> Одними з найбільших підприємств платників даного податку від виплати заробітної плати в звітному періоді поточного року були:</w:t>
      </w:r>
    </w:p>
    <w:p w:rsidR="004E24C6" w:rsidRDefault="004E24C6" w:rsidP="00DB53D9">
      <w:pPr>
        <w:ind w:firstLine="709"/>
        <w:rPr>
          <w:sz w:val="28"/>
          <w:szCs w:val="28"/>
        </w:rPr>
      </w:pPr>
      <w:r>
        <w:rPr>
          <w:sz w:val="28"/>
          <w:szCs w:val="28"/>
        </w:rPr>
        <w:t>- ДП Датський текстиль – 14 926,1 тис.грн;</w:t>
      </w:r>
    </w:p>
    <w:p w:rsidR="004E24C6" w:rsidRDefault="004E24C6" w:rsidP="00DB53D9">
      <w:pPr>
        <w:ind w:firstLine="709"/>
        <w:rPr>
          <w:sz w:val="28"/>
          <w:szCs w:val="28"/>
        </w:rPr>
      </w:pPr>
      <w:r>
        <w:rPr>
          <w:sz w:val="28"/>
          <w:szCs w:val="28"/>
        </w:rPr>
        <w:t>-  ТзОВ ТД Сокме  - 10622,6 тис.грн;</w:t>
      </w:r>
    </w:p>
    <w:p w:rsidR="004E24C6" w:rsidRDefault="004E24C6" w:rsidP="00BB3433">
      <w:pPr>
        <w:ind w:firstLine="709"/>
        <w:rPr>
          <w:sz w:val="28"/>
          <w:szCs w:val="28"/>
        </w:rPr>
      </w:pPr>
      <w:r>
        <w:rPr>
          <w:sz w:val="28"/>
          <w:szCs w:val="28"/>
        </w:rPr>
        <w:t>- ТзОВ Софро – 3807,4 тис.грн;</w:t>
      </w:r>
    </w:p>
    <w:p w:rsidR="004E24C6" w:rsidRDefault="004E24C6" w:rsidP="00BB3433">
      <w:pPr>
        <w:ind w:firstLine="709"/>
        <w:rPr>
          <w:sz w:val="28"/>
          <w:szCs w:val="28"/>
        </w:rPr>
      </w:pPr>
      <w:r>
        <w:rPr>
          <w:sz w:val="28"/>
          <w:szCs w:val="28"/>
        </w:rPr>
        <w:t xml:space="preserve">- ДП Львіввугілля – 3567,7 тис.грн; </w:t>
      </w:r>
    </w:p>
    <w:p w:rsidR="004E24C6" w:rsidRDefault="004E24C6" w:rsidP="00DB53D9">
      <w:pPr>
        <w:ind w:firstLine="709"/>
        <w:rPr>
          <w:sz w:val="28"/>
          <w:szCs w:val="28"/>
        </w:rPr>
      </w:pPr>
      <w:r>
        <w:rPr>
          <w:sz w:val="28"/>
          <w:szCs w:val="28"/>
        </w:rPr>
        <w:t>- ПП Західний Буг – 2764,0 тис.грн;</w:t>
      </w:r>
    </w:p>
    <w:p w:rsidR="004E24C6" w:rsidRPr="00CE00BB" w:rsidRDefault="004E24C6" w:rsidP="00DB53D9">
      <w:pPr>
        <w:rPr>
          <w:sz w:val="28"/>
          <w:szCs w:val="28"/>
        </w:rPr>
      </w:pPr>
      <w:r>
        <w:rPr>
          <w:sz w:val="28"/>
          <w:szCs w:val="28"/>
        </w:rPr>
        <w:t xml:space="preserve">  - інші,</w:t>
      </w:r>
    </w:p>
    <w:p w:rsidR="004E24C6" w:rsidRDefault="004E24C6" w:rsidP="004D2719">
      <w:pPr>
        <w:ind w:firstLine="709"/>
        <w:rPr>
          <w:sz w:val="28"/>
          <w:szCs w:val="28"/>
        </w:rPr>
      </w:pPr>
      <w:r>
        <w:rPr>
          <w:sz w:val="28"/>
          <w:szCs w:val="28"/>
        </w:rPr>
        <w:t xml:space="preserve">а від </w:t>
      </w:r>
      <w:r w:rsidRPr="007D3D44">
        <w:rPr>
          <w:sz w:val="28"/>
          <w:szCs w:val="28"/>
        </w:rPr>
        <w:t>здавання в</w:t>
      </w:r>
      <w:r>
        <w:rPr>
          <w:sz w:val="28"/>
          <w:szCs w:val="28"/>
        </w:rPr>
        <w:t xml:space="preserve"> </w:t>
      </w:r>
      <w:r w:rsidRPr="007D3D44">
        <w:rPr>
          <w:sz w:val="28"/>
          <w:szCs w:val="28"/>
        </w:rPr>
        <w:t>оренду</w:t>
      </w:r>
      <w:r>
        <w:rPr>
          <w:sz w:val="28"/>
          <w:szCs w:val="28"/>
        </w:rPr>
        <w:t xml:space="preserve"> </w:t>
      </w:r>
      <w:r w:rsidRPr="007D3D44">
        <w:rPr>
          <w:sz w:val="28"/>
          <w:szCs w:val="28"/>
        </w:rPr>
        <w:t>земельн</w:t>
      </w:r>
      <w:r>
        <w:rPr>
          <w:sz w:val="28"/>
          <w:szCs w:val="28"/>
        </w:rPr>
        <w:t>их</w:t>
      </w:r>
      <w:r w:rsidRPr="007D3D44">
        <w:rPr>
          <w:sz w:val="28"/>
          <w:szCs w:val="28"/>
        </w:rPr>
        <w:t xml:space="preserve"> ділян</w:t>
      </w:r>
      <w:r>
        <w:rPr>
          <w:sz w:val="28"/>
          <w:szCs w:val="28"/>
        </w:rPr>
        <w:t>о</w:t>
      </w:r>
      <w:r w:rsidRPr="007D3D44">
        <w:rPr>
          <w:sz w:val="28"/>
          <w:szCs w:val="28"/>
        </w:rPr>
        <w:t>к сільськогосподарського призначення (па</w:t>
      </w:r>
      <w:r>
        <w:rPr>
          <w:sz w:val="28"/>
          <w:szCs w:val="28"/>
        </w:rPr>
        <w:t>їв</w:t>
      </w:r>
      <w:r w:rsidRPr="007D3D44">
        <w:rPr>
          <w:sz w:val="28"/>
          <w:szCs w:val="28"/>
        </w:rPr>
        <w:t>)</w:t>
      </w:r>
      <w:r>
        <w:rPr>
          <w:sz w:val="28"/>
          <w:szCs w:val="28"/>
        </w:rPr>
        <w:t>:</w:t>
      </w:r>
    </w:p>
    <w:p w:rsidR="004E24C6" w:rsidRDefault="004E24C6" w:rsidP="004D2719">
      <w:pPr>
        <w:ind w:firstLine="709"/>
        <w:rPr>
          <w:sz w:val="28"/>
          <w:szCs w:val="28"/>
        </w:rPr>
      </w:pPr>
      <w:r>
        <w:rPr>
          <w:sz w:val="28"/>
          <w:szCs w:val="28"/>
        </w:rPr>
        <w:t xml:space="preserve"> </w:t>
      </w:r>
      <w:r w:rsidRPr="007D3D44">
        <w:rPr>
          <w:sz w:val="28"/>
          <w:szCs w:val="28"/>
        </w:rPr>
        <w:t xml:space="preserve">- </w:t>
      </w:r>
      <w:r>
        <w:rPr>
          <w:sz w:val="28"/>
          <w:szCs w:val="28"/>
        </w:rPr>
        <w:t xml:space="preserve">ПП Західний Буг – 5856,5 тис.грн; </w:t>
      </w:r>
    </w:p>
    <w:p w:rsidR="004E24C6" w:rsidRDefault="004E24C6" w:rsidP="004D2719">
      <w:pPr>
        <w:ind w:firstLine="709"/>
        <w:rPr>
          <w:sz w:val="28"/>
          <w:szCs w:val="28"/>
        </w:rPr>
      </w:pPr>
      <w:r>
        <w:rPr>
          <w:sz w:val="28"/>
          <w:szCs w:val="28"/>
        </w:rPr>
        <w:t xml:space="preserve"> - ПАФ Білий Стік – 1176,5 тис.грн; </w:t>
      </w:r>
    </w:p>
    <w:p w:rsidR="004E24C6" w:rsidRDefault="004E24C6" w:rsidP="004D2719">
      <w:pPr>
        <w:ind w:firstLine="709"/>
        <w:rPr>
          <w:sz w:val="28"/>
          <w:szCs w:val="28"/>
        </w:rPr>
      </w:pPr>
      <w:r>
        <w:rPr>
          <w:sz w:val="28"/>
          <w:szCs w:val="28"/>
        </w:rPr>
        <w:t xml:space="preserve"> - ФГ Хомяк С.М.  – 596,6 тис.грн; </w:t>
      </w:r>
    </w:p>
    <w:p w:rsidR="004E24C6" w:rsidRDefault="004E24C6" w:rsidP="004D2719">
      <w:pPr>
        <w:ind w:firstLine="709"/>
        <w:rPr>
          <w:sz w:val="28"/>
          <w:szCs w:val="28"/>
        </w:rPr>
      </w:pPr>
      <w:r>
        <w:rPr>
          <w:sz w:val="28"/>
          <w:szCs w:val="28"/>
        </w:rPr>
        <w:t xml:space="preserve"> - ТЗОВ Галичхутро – 527,4 тис.грн;</w:t>
      </w:r>
    </w:p>
    <w:p w:rsidR="004E24C6" w:rsidRDefault="004E24C6" w:rsidP="008D10EC">
      <w:pPr>
        <w:ind w:firstLine="709"/>
        <w:rPr>
          <w:sz w:val="28"/>
          <w:szCs w:val="28"/>
        </w:rPr>
      </w:pPr>
      <w:r>
        <w:rPr>
          <w:sz w:val="28"/>
          <w:szCs w:val="28"/>
        </w:rPr>
        <w:t xml:space="preserve"> - ТОВ Перв’ятичі Агроком – 364,6 тис.грн;</w:t>
      </w:r>
    </w:p>
    <w:p w:rsidR="004E24C6" w:rsidRDefault="004E24C6" w:rsidP="008D10EC">
      <w:pPr>
        <w:ind w:firstLine="709"/>
        <w:rPr>
          <w:sz w:val="28"/>
          <w:szCs w:val="28"/>
        </w:rPr>
      </w:pPr>
      <w:r>
        <w:rPr>
          <w:sz w:val="28"/>
          <w:szCs w:val="28"/>
        </w:rPr>
        <w:t xml:space="preserve"> - ФГ Веклина М. – 263,2 тис.грн;</w:t>
      </w:r>
    </w:p>
    <w:p w:rsidR="004E24C6" w:rsidRDefault="004E24C6" w:rsidP="008D10EC">
      <w:pPr>
        <w:ind w:firstLine="709"/>
        <w:rPr>
          <w:sz w:val="28"/>
          <w:szCs w:val="28"/>
        </w:rPr>
      </w:pPr>
      <w:r>
        <w:rPr>
          <w:sz w:val="28"/>
          <w:szCs w:val="28"/>
        </w:rPr>
        <w:t xml:space="preserve"> - ПП АФ Щедрий Л</w:t>
      </w:r>
      <w:bookmarkStart w:id="0" w:name="_GoBack"/>
      <w:bookmarkEnd w:id="0"/>
      <w:r>
        <w:rPr>
          <w:sz w:val="28"/>
          <w:szCs w:val="28"/>
        </w:rPr>
        <w:t>ан – 180,6 тис.грн;</w:t>
      </w:r>
    </w:p>
    <w:p w:rsidR="004E24C6" w:rsidRDefault="004E24C6" w:rsidP="004D2719">
      <w:pPr>
        <w:ind w:firstLine="709"/>
        <w:rPr>
          <w:sz w:val="28"/>
          <w:szCs w:val="28"/>
        </w:rPr>
      </w:pPr>
      <w:r>
        <w:rPr>
          <w:sz w:val="28"/>
          <w:szCs w:val="28"/>
        </w:rPr>
        <w:t xml:space="preserve"> - інші.</w:t>
      </w:r>
    </w:p>
    <w:p w:rsidR="004E24C6" w:rsidRPr="00290E45" w:rsidRDefault="004E24C6" w:rsidP="00DB53D9">
      <w:pPr>
        <w:ind w:firstLine="709"/>
        <w:jc w:val="center"/>
        <w:rPr>
          <w:b/>
          <w:sz w:val="28"/>
          <w:szCs w:val="28"/>
        </w:rPr>
      </w:pPr>
    </w:p>
    <w:p w:rsidR="004E24C6" w:rsidRDefault="004E24C6" w:rsidP="00DB53D9">
      <w:pPr>
        <w:ind w:firstLine="709"/>
        <w:rPr>
          <w:sz w:val="28"/>
          <w:szCs w:val="28"/>
        </w:rPr>
      </w:pPr>
      <w:r w:rsidRPr="00654898">
        <w:rPr>
          <w:b/>
          <w:sz w:val="28"/>
          <w:szCs w:val="28"/>
        </w:rPr>
        <w:t>Єдиний податок</w:t>
      </w:r>
      <w:r>
        <w:rPr>
          <w:sz w:val="28"/>
          <w:szCs w:val="28"/>
        </w:rPr>
        <w:t xml:space="preserve"> </w:t>
      </w:r>
      <w:r w:rsidRPr="00B613C2">
        <w:rPr>
          <w:sz w:val="28"/>
          <w:szCs w:val="28"/>
        </w:rPr>
        <w:t>з фізичних та юридичних осіб</w:t>
      </w:r>
      <w:r>
        <w:rPr>
          <w:sz w:val="28"/>
          <w:szCs w:val="28"/>
        </w:rPr>
        <w:t xml:space="preserve"> є другим по величині </w:t>
      </w:r>
      <w:r w:rsidRPr="00877A2F">
        <w:rPr>
          <w:sz w:val="28"/>
          <w:szCs w:val="28"/>
        </w:rPr>
        <w:t>в наповненні дохідної частини бюджету</w:t>
      </w:r>
      <w:r>
        <w:rPr>
          <w:sz w:val="28"/>
          <w:szCs w:val="28"/>
        </w:rPr>
        <w:t xml:space="preserve">,  якого  </w:t>
      </w:r>
      <w:r w:rsidRPr="00B613C2">
        <w:rPr>
          <w:sz w:val="28"/>
          <w:szCs w:val="28"/>
        </w:rPr>
        <w:t xml:space="preserve">при </w:t>
      </w:r>
      <w:r>
        <w:rPr>
          <w:sz w:val="28"/>
          <w:szCs w:val="28"/>
        </w:rPr>
        <w:t xml:space="preserve"> </w:t>
      </w:r>
      <w:r w:rsidRPr="00B613C2">
        <w:rPr>
          <w:sz w:val="28"/>
          <w:szCs w:val="28"/>
        </w:rPr>
        <w:t xml:space="preserve">плані </w:t>
      </w:r>
      <w:r>
        <w:rPr>
          <w:sz w:val="28"/>
          <w:szCs w:val="28"/>
        </w:rPr>
        <w:t xml:space="preserve"> </w:t>
      </w:r>
      <w:r w:rsidRPr="00B613C2">
        <w:rPr>
          <w:sz w:val="28"/>
          <w:szCs w:val="28"/>
        </w:rPr>
        <w:t xml:space="preserve">на звітний період </w:t>
      </w:r>
      <w:r>
        <w:rPr>
          <w:sz w:val="28"/>
          <w:szCs w:val="28"/>
        </w:rPr>
        <w:t xml:space="preserve"> в сумі 18 900,1 </w:t>
      </w:r>
      <w:r w:rsidRPr="00B613C2">
        <w:rPr>
          <w:sz w:val="28"/>
          <w:szCs w:val="28"/>
        </w:rPr>
        <w:t>тис.гр</w:t>
      </w:r>
      <w:r>
        <w:rPr>
          <w:sz w:val="28"/>
          <w:szCs w:val="28"/>
        </w:rPr>
        <w:t>н</w:t>
      </w:r>
      <w:r w:rsidRPr="00B613C2">
        <w:rPr>
          <w:sz w:val="28"/>
          <w:szCs w:val="28"/>
        </w:rPr>
        <w:t xml:space="preserve"> надійшло </w:t>
      </w:r>
      <w:r>
        <w:rPr>
          <w:sz w:val="28"/>
          <w:szCs w:val="28"/>
        </w:rPr>
        <w:t>22 639,2</w:t>
      </w:r>
      <w:r w:rsidRPr="00B613C2">
        <w:rPr>
          <w:sz w:val="28"/>
          <w:szCs w:val="28"/>
        </w:rPr>
        <w:t xml:space="preserve"> тис.гр</w:t>
      </w:r>
      <w:r>
        <w:rPr>
          <w:sz w:val="28"/>
          <w:szCs w:val="28"/>
        </w:rPr>
        <w:t>н,</w:t>
      </w:r>
      <w:r w:rsidRPr="00B613C2">
        <w:rPr>
          <w:sz w:val="28"/>
          <w:szCs w:val="28"/>
        </w:rPr>
        <w:t xml:space="preserve"> що складає </w:t>
      </w:r>
      <w:r>
        <w:rPr>
          <w:sz w:val="28"/>
          <w:szCs w:val="28"/>
        </w:rPr>
        <w:t>119,8</w:t>
      </w:r>
      <w:r w:rsidRPr="00B613C2">
        <w:rPr>
          <w:sz w:val="28"/>
          <w:szCs w:val="28"/>
        </w:rPr>
        <w:t xml:space="preserve"> відсотка до затверджених планових показників </w:t>
      </w:r>
      <w:r>
        <w:rPr>
          <w:sz w:val="28"/>
          <w:szCs w:val="28"/>
        </w:rPr>
        <w:t>звітного періоду. Найбільшими платниками даного податку  були:</w:t>
      </w:r>
    </w:p>
    <w:p w:rsidR="004E24C6" w:rsidRDefault="004E24C6" w:rsidP="00DB53D9">
      <w:pPr>
        <w:ind w:firstLine="709"/>
        <w:rPr>
          <w:sz w:val="28"/>
          <w:szCs w:val="28"/>
        </w:rPr>
      </w:pPr>
      <w:r>
        <w:rPr>
          <w:sz w:val="28"/>
          <w:szCs w:val="28"/>
        </w:rPr>
        <w:t xml:space="preserve">- ПП Західний Буг – 1 357,2 тис.грн; </w:t>
      </w:r>
    </w:p>
    <w:p w:rsidR="004E24C6" w:rsidRDefault="004E24C6" w:rsidP="00DB53D9">
      <w:pPr>
        <w:ind w:firstLine="709"/>
        <w:rPr>
          <w:sz w:val="28"/>
          <w:szCs w:val="28"/>
        </w:rPr>
      </w:pPr>
      <w:r>
        <w:rPr>
          <w:sz w:val="28"/>
          <w:szCs w:val="28"/>
        </w:rPr>
        <w:t xml:space="preserve">- ПАФ Білий Стік </w:t>
      </w:r>
      <w:r w:rsidRPr="00D65012">
        <w:rPr>
          <w:sz w:val="28"/>
          <w:szCs w:val="28"/>
        </w:rPr>
        <w:t>– 766,0</w:t>
      </w:r>
      <w:r>
        <w:rPr>
          <w:sz w:val="28"/>
          <w:szCs w:val="28"/>
        </w:rPr>
        <w:t xml:space="preserve"> тис.грн;</w:t>
      </w:r>
    </w:p>
    <w:p w:rsidR="004E24C6" w:rsidRDefault="004E24C6" w:rsidP="00DB53D9">
      <w:pPr>
        <w:ind w:firstLine="709"/>
        <w:rPr>
          <w:sz w:val="28"/>
          <w:szCs w:val="28"/>
        </w:rPr>
      </w:pPr>
      <w:r>
        <w:rPr>
          <w:sz w:val="28"/>
          <w:szCs w:val="28"/>
        </w:rPr>
        <w:t>- ФГ Хом</w:t>
      </w:r>
      <w:r w:rsidRPr="00D26C0F">
        <w:rPr>
          <w:sz w:val="28"/>
          <w:szCs w:val="28"/>
        </w:rPr>
        <w:t>’</w:t>
      </w:r>
      <w:r>
        <w:rPr>
          <w:sz w:val="28"/>
          <w:szCs w:val="28"/>
        </w:rPr>
        <w:t>як С.</w:t>
      </w:r>
      <w:r w:rsidRPr="00D65012">
        <w:rPr>
          <w:sz w:val="28"/>
          <w:szCs w:val="28"/>
        </w:rPr>
        <w:t>– 348,5</w:t>
      </w:r>
      <w:r>
        <w:rPr>
          <w:sz w:val="28"/>
          <w:szCs w:val="28"/>
        </w:rPr>
        <w:t xml:space="preserve"> тис.грн;</w:t>
      </w:r>
    </w:p>
    <w:p w:rsidR="004E24C6" w:rsidRPr="00B613C2" w:rsidRDefault="004E24C6" w:rsidP="00DB53D9">
      <w:pPr>
        <w:ind w:firstLine="709"/>
        <w:rPr>
          <w:sz w:val="28"/>
          <w:szCs w:val="28"/>
        </w:rPr>
      </w:pPr>
      <w:r>
        <w:rPr>
          <w:sz w:val="28"/>
          <w:szCs w:val="28"/>
        </w:rPr>
        <w:t>-  інші.</w:t>
      </w:r>
    </w:p>
    <w:p w:rsidR="004E24C6" w:rsidRDefault="004E24C6" w:rsidP="00DB53D9">
      <w:pPr>
        <w:rPr>
          <w:bCs/>
          <w:iCs/>
          <w:sz w:val="28"/>
          <w:szCs w:val="28"/>
        </w:rPr>
      </w:pPr>
    </w:p>
    <w:p w:rsidR="004E24C6" w:rsidRDefault="004E24C6" w:rsidP="00DB53D9">
      <w:pPr>
        <w:rPr>
          <w:sz w:val="28"/>
          <w:szCs w:val="28"/>
        </w:rPr>
      </w:pPr>
      <w:r w:rsidRPr="00DF656D">
        <w:rPr>
          <w:bCs/>
          <w:iCs/>
          <w:sz w:val="28"/>
          <w:szCs w:val="28"/>
        </w:rPr>
        <w:t>Вагомим п</w:t>
      </w:r>
      <w:r w:rsidRPr="005B2A6A">
        <w:rPr>
          <w:bCs/>
          <w:iCs/>
          <w:sz w:val="28"/>
          <w:szCs w:val="28"/>
        </w:rPr>
        <w:t>латеж</w:t>
      </w:r>
      <w:r>
        <w:rPr>
          <w:bCs/>
          <w:iCs/>
          <w:sz w:val="28"/>
          <w:szCs w:val="28"/>
        </w:rPr>
        <w:t>ем</w:t>
      </w:r>
      <w:r w:rsidRPr="005B2A6A">
        <w:rPr>
          <w:bCs/>
          <w:iCs/>
          <w:sz w:val="28"/>
          <w:szCs w:val="28"/>
        </w:rPr>
        <w:t xml:space="preserve"> в дохідній частині міського бюджету є </w:t>
      </w:r>
      <w:r w:rsidRPr="006D3B46">
        <w:rPr>
          <w:b/>
          <w:bCs/>
          <w:iCs/>
          <w:sz w:val="28"/>
          <w:szCs w:val="28"/>
        </w:rPr>
        <w:t>податок на майно.</w:t>
      </w:r>
      <w:r>
        <w:rPr>
          <w:bCs/>
          <w:iCs/>
          <w:sz w:val="28"/>
          <w:szCs w:val="28"/>
        </w:rPr>
        <w:t xml:space="preserve"> Податку на майно в частині </w:t>
      </w:r>
      <w:r>
        <w:rPr>
          <w:b/>
          <w:bCs/>
          <w:iCs/>
          <w:sz w:val="28"/>
          <w:szCs w:val="28"/>
        </w:rPr>
        <w:t>плати за землю</w:t>
      </w:r>
      <w:r>
        <w:rPr>
          <w:b/>
          <w:bCs/>
          <w:iCs/>
          <w:sz w:val="28"/>
          <w:szCs w:val="28"/>
          <w:lang w:val="ru-RU"/>
        </w:rPr>
        <w:t>,</w:t>
      </w:r>
      <w:r w:rsidRPr="007E4A34">
        <w:rPr>
          <w:b/>
          <w:bCs/>
          <w:iCs/>
          <w:sz w:val="28"/>
          <w:szCs w:val="28"/>
          <w:lang w:val="ru-RU"/>
        </w:rPr>
        <w:t xml:space="preserve"> </w:t>
      </w:r>
      <w:r>
        <w:rPr>
          <w:bCs/>
          <w:iCs/>
          <w:sz w:val="28"/>
          <w:szCs w:val="28"/>
        </w:rPr>
        <w:t xml:space="preserve">яка справляється у  вигляді  земельного </w:t>
      </w:r>
      <w:r w:rsidRPr="007E4A34">
        <w:rPr>
          <w:bCs/>
          <w:iCs/>
          <w:sz w:val="28"/>
          <w:szCs w:val="28"/>
          <w:lang w:val="ru-RU"/>
        </w:rPr>
        <w:t xml:space="preserve"> </w:t>
      </w:r>
      <w:r>
        <w:rPr>
          <w:bCs/>
          <w:iCs/>
          <w:sz w:val="28"/>
          <w:szCs w:val="28"/>
        </w:rPr>
        <w:t xml:space="preserve">податку </w:t>
      </w:r>
      <w:r w:rsidRPr="007E4A34">
        <w:rPr>
          <w:bCs/>
          <w:iCs/>
          <w:sz w:val="28"/>
          <w:szCs w:val="28"/>
          <w:lang w:val="ru-RU"/>
        </w:rPr>
        <w:t xml:space="preserve"> </w:t>
      </w:r>
      <w:r>
        <w:rPr>
          <w:bCs/>
          <w:iCs/>
          <w:sz w:val="28"/>
          <w:szCs w:val="28"/>
        </w:rPr>
        <w:t xml:space="preserve">та </w:t>
      </w:r>
      <w:r w:rsidRPr="007E4A34">
        <w:rPr>
          <w:bCs/>
          <w:iCs/>
          <w:sz w:val="28"/>
          <w:szCs w:val="28"/>
          <w:lang w:val="ru-RU"/>
        </w:rPr>
        <w:t xml:space="preserve"> </w:t>
      </w:r>
      <w:r>
        <w:rPr>
          <w:bCs/>
          <w:iCs/>
          <w:sz w:val="28"/>
          <w:szCs w:val="28"/>
        </w:rPr>
        <w:t xml:space="preserve">орендної </w:t>
      </w:r>
      <w:r w:rsidRPr="007E4A34">
        <w:rPr>
          <w:bCs/>
          <w:iCs/>
          <w:sz w:val="28"/>
          <w:szCs w:val="28"/>
          <w:lang w:val="ru-RU"/>
        </w:rPr>
        <w:t xml:space="preserve"> </w:t>
      </w:r>
      <w:r>
        <w:rPr>
          <w:bCs/>
          <w:iCs/>
          <w:sz w:val="28"/>
          <w:szCs w:val="28"/>
        </w:rPr>
        <w:t xml:space="preserve">плати </w:t>
      </w:r>
      <w:r w:rsidRPr="007E4A34">
        <w:rPr>
          <w:bCs/>
          <w:iCs/>
          <w:sz w:val="28"/>
          <w:szCs w:val="28"/>
          <w:lang w:val="ru-RU"/>
        </w:rPr>
        <w:t xml:space="preserve"> </w:t>
      </w:r>
      <w:r>
        <w:rPr>
          <w:bCs/>
          <w:iCs/>
          <w:sz w:val="28"/>
          <w:szCs w:val="28"/>
        </w:rPr>
        <w:t xml:space="preserve">за </w:t>
      </w:r>
      <w:r w:rsidRPr="007E4A34">
        <w:rPr>
          <w:bCs/>
          <w:iCs/>
          <w:sz w:val="28"/>
          <w:szCs w:val="28"/>
          <w:lang w:val="ru-RU"/>
        </w:rPr>
        <w:t xml:space="preserve"> </w:t>
      </w:r>
      <w:r>
        <w:rPr>
          <w:bCs/>
          <w:iCs/>
          <w:sz w:val="28"/>
          <w:szCs w:val="28"/>
        </w:rPr>
        <w:t xml:space="preserve">земельні </w:t>
      </w:r>
      <w:r w:rsidRPr="007E4A34">
        <w:rPr>
          <w:bCs/>
          <w:iCs/>
          <w:sz w:val="28"/>
          <w:szCs w:val="28"/>
          <w:lang w:val="ru-RU"/>
        </w:rPr>
        <w:t xml:space="preserve"> </w:t>
      </w:r>
      <w:r>
        <w:rPr>
          <w:bCs/>
          <w:iCs/>
          <w:sz w:val="28"/>
          <w:szCs w:val="28"/>
        </w:rPr>
        <w:t>ділянки</w:t>
      </w:r>
      <w:r w:rsidRPr="007E4A34">
        <w:rPr>
          <w:bCs/>
          <w:iCs/>
          <w:sz w:val="28"/>
          <w:szCs w:val="28"/>
          <w:lang w:val="ru-RU"/>
        </w:rPr>
        <w:t xml:space="preserve"> </w:t>
      </w:r>
      <w:r>
        <w:rPr>
          <w:bCs/>
          <w:iCs/>
          <w:sz w:val="28"/>
          <w:szCs w:val="28"/>
        </w:rPr>
        <w:t xml:space="preserve"> надійшло </w:t>
      </w:r>
      <w:r w:rsidRPr="007E4A34">
        <w:rPr>
          <w:bCs/>
          <w:iCs/>
          <w:sz w:val="28"/>
          <w:szCs w:val="28"/>
          <w:lang w:val="ru-RU"/>
        </w:rPr>
        <w:t xml:space="preserve"> </w:t>
      </w:r>
      <w:r>
        <w:rPr>
          <w:bCs/>
          <w:iCs/>
          <w:sz w:val="28"/>
          <w:szCs w:val="28"/>
          <w:lang w:val="ru-RU"/>
        </w:rPr>
        <w:t xml:space="preserve">на </w:t>
      </w:r>
      <w:r w:rsidRPr="007E4A34">
        <w:rPr>
          <w:bCs/>
          <w:iCs/>
          <w:sz w:val="28"/>
          <w:szCs w:val="28"/>
          <w:lang w:val="ru-RU"/>
        </w:rPr>
        <w:t xml:space="preserve"> </w:t>
      </w:r>
      <w:r>
        <w:rPr>
          <w:bCs/>
          <w:iCs/>
          <w:sz w:val="28"/>
          <w:szCs w:val="28"/>
          <w:lang w:val="ru-RU"/>
        </w:rPr>
        <w:t>суму</w:t>
      </w:r>
      <w:r w:rsidRPr="007E4A34">
        <w:rPr>
          <w:bCs/>
          <w:iCs/>
          <w:sz w:val="28"/>
          <w:szCs w:val="28"/>
          <w:lang w:val="ru-RU"/>
        </w:rPr>
        <w:t xml:space="preserve"> </w:t>
      </w:r>
      <w:r>
        <w:rPr>
          <w:bCs/>
          <w:iCs/>
          <w:sz w:val="28"/>
          <w:szCs w:val="28"/>
          <w:lang w:val="ru-RU"/>
        </w:rPr>
        <w:t>12 509,4</w:t>
      </w:r>
      <w:r>
        <w:rPr>
          <w:sz w:val="28"/>
          <w:szCs w:val="28"/>
        </w:rPr>
        <w:t xml:space="preserve"> тис.грн, при плані 11 608,6 тис. грн, що складає 107,8 відсотка виконання планових призначень. Найбільшими платниками </w:t>
      </w:r>
      <w:r w:rsidRPr="00654898">
        <w:rPr>
          <w:b/>
          <w:sz w:val="28"/>
          <w:szCs w:val="28"/>
        </w:rPr>
        <w:t>земельного податку</w:t>
      </w:r>
      <w:r>
        <w:rPr>
          <w:sz w:val="28"/>
          <w:szCs w:val="28"/>
        </w:rPr>
        <w:t xml:space="preserve"> були : </w:t>
      </w:r>
    </w:p>
    <w:p w:rsidR="004E24C6" w:rsidRDefault="004E24C6" w:rsidP="00DB53D9">
      <w:pPr>
        <w:numPr>
          <w:ilvl w:val="0"/>
          <w:numId w:val="35"/>
        </w:numPr>
        <w:rPr>
          <w:sz w:val="28"/>
          <w:szCs w:val="28"/>
        </w:rPr>
      </w:pPr>
      <w:r w:rsidRPr="00844287">
        <w:rPr>
          <w:sz w:val="28"/>
          <w:szCs w:val="28"/>
        </w:rPr>
        <w:t>АТ</w:t>
      </w:r>
      <w:r>
        <w:rPr>
          <w:sz w:val="28"/>
          <w:szCs w:val="28"/>
        </w:rPr>
        <w:t xml:space="preserve"> Українська залізниця –  814,3 тис.грн;</w:t>
      </w:r>
    </w:p>
    <w:p w:rsidR="004E24C6" w:rsidRDefault="004E24C6" w:rsidP="00DB53D9">
      <w:pPr>
        <w:numPr>
          <w:ilvl w:val="0"/>
          <w:numId w:val="35"/>
        </w:numPr>
        <w:rPr>
          <w:sz w:val="28"/>
          <w:szCs w:val="28"/>
        </w:rPr>
      </w:pPr>
      <w:r>
        <w:rPr>
          <w:sz w:val="28"/>
          <w:szCs w:val="28"/>
        </w:rPr>
        <w:t>ПАТ Львівгаз – 243,9 тис. гривень.</w:t>
      </w:r>
    </w:p>
    <w:p w:rsidR="004E24C6" w:rsidRDefault="004E24C6" w:rsidP="00DB53D9">
      <w:pPr>
        <w:ind w:left="927" w:firstLine="0"/>
        <w:rPr>
          <w:b/>
          <w:sz w:val="28"/>
          <w:szCs w:val="28"/>
        </w:rPr>
      </w:pPr>
      <w:r w:rsidRPr="007204CF">
        <w:rPr>
          <w:b/>
          <w:sz w:val="28"/>
          <w:szCs w:val="28"/>
        </w:rPr>
        <w:t xml:space="preserve">Платниками орендної плати за землю були: </w:t>
      </w:r>
    </w:p>
    <w:p w:rsidR="004E24C6" w:rsidRDefault="004E24C6" w:rsidP="00DB53D9">
      <w:pPr>
        <w:numPr>
          <w:ilvl w:val="0"/>
          <w:numId w:val="35"/>
        </w:numPr>
        <w:rPr>
          <w:sz w:val="28"/>
          <w:szCs w:val="28"/>
        </w:rPr>
      </w:pPr>
      <w:r>
        <w:rPr>
          <w:sz w:val="28"/>
          <w:szCs w:val="28"/>
        </w:rPr>
        <w:t>ПП Західний Буг – 1713,3 тис.грн;</w:t>
      </w:r>
    </w:p>
    <w:p w:rsidR="004E24C6" w:rsidRDefault="004E24C6" w:rsidP="00DB53D9">
      <w:pPr>
        <w:numPr>
          <w:ilvl w:val="0"/>
          <w:numId w:val="35"/>
        </w:numPr>
        <w:rPr>
          <w:sz w:val="28"/>
          <w:szCs w:val="28"/>
        </w:rPr>
      </w:pPr>
      <w:r>
        <w:rPr>
          <w:sz w:val="28"/>
          <w:szCs w:val="28"/>
        </w:rPr>
        <w:t xml:space="preserve">ТзОВ Торгово-виставковий центр Ватра – </w:t>
      </w:r>
      <w:r w:rsidRPr="00E201C0">
        <w:rPr>
          <w:sz w:val="28"/>
          <w:szCs w:val="28"/>
        </w:rPr>
        <w:t>527,7</w:t>
      </w:r>
      <w:r>
        <w:rPr>
          <w:sz w:val="28"/>
          <w:szCs w:val="28"/>
        </w:rPr>
        <w:t xml:space="preserve"> тис.грн;</w:t>
      </w:r>
    </w:p>
    <w:p w:rsidR="004E24C6" w:rsidRDefault="004E24C6" w:rsidP="00DB53D9">
      <w:pPr>
        <w:numPr>
          <w:ilvl w:val="0"/>
          <w:numId w:val="35"/>
        </w:numPr>
        <w:rPr>
          <w:sz w:val="28"/>
          <w:szCs w:val="28"/>
        </w:rPr>
      </w:pPr>
      <w:r>
        <w:rPr>
          <w:sz w:val="28"/>
          <w:szCs w:val="28"/>
        </w:rPr>
        <w:t>ТзОВ Перв</w:t>
      </w:r>
      <w:r w:rsidRPr="00FA6A55">
        <w:rPr>
          <w:sz w:val="28"/>
          <w:szCs w:val="28"/>
          <w:lang w:val="ru-RU"/>
        </w:rPr>
        <w:t>’</w:t>
      </w:r>
      <w:r>
        <w:rPr>
          <w:sz w:val="28"/>
          <w:szCs w:val="28"/>
        </w:rPr>
        <w:t>ятичі - Агроком – 498,6 тис.грн;</w:t>
      </w:r>
    </w:p>
    <w:p w:rsidR="004E24C6" w:rsidRPr="00E201C0" w:rsidRDefault="004E24C6" w:rsidP="00DB53D9">
      <w:pPr>
        <w:numPr>
          <w:ilvl w:val="0"/>
          <w:numId w:val="35"/>
        </w:numPr>
        <w:rPr>
          <w:sz w:val="28"/>
          <w:szCs w:val="28"/>
        </w:rPr>
      </w:pPr>
      <w:r>
        <w:rPr>
          <w:sz w:val="28"/>
          <w:szCs w:val="28"/>
        </w:rPr>
        <w:t>ТзОВ Галичхутро – 413,3 тис.грн;</w:t>
      </w:r>
    </w:p>
    <w:p w:rsidR="004E24C6" w:rsidRDefault="004E24C6" w:rsidP="00DB53D9">
      <w:pPr>
        <w:numPr>
          <w:ilvl w:val="0"/>
          <w:numId w:val="35"/>
        </w:numPr>
        <w:rPr>
          <w:sz w:val="28"/>
          <w:szCs w:val="28"/>
        </w:rPr>
      </w:pPr>
      <w:r>
        <w:rPr>
          <w:sz w:val="28"/>
          <w:szCs w:val="28"/>
        </w:rPr>
        <w:t>інші.</w:t>
      </w:r>
    </w:p>
    <w:p w:rsidR="004E24C6" w:rsidRDefault="004E24C6" w:rsidP="00DB53D9">
      <w:pPr>
        <w:rPr>
          <w:sz w:val="28"/>
          <w:szCs w:val="28"/>
          <w:lang w:val="ru-RU"/>
        </w:rPr>
      </w:pPr>
    </w:p>
    <w:p w:rsidR="004E24C6" w:rsidRPr="00AC34BD" w:rsidRDefault="004E24C6" w:rsidP="00DB53D9">
      <w:pPr>
        <w:rPr>
          <w:sz w:val="28"/>
          <w:szCs w:val="28"/>
          <w:lang w:val="ru-RU"/>
        </w:rPr>
      </w:pPr>
      <w:r w:rsidRPr="00AC34BD">
        <w:rPr>
          <w:sz w:val="28"/>
          <w:szCs w:val="28"/>
          <w:lang w:val="ru-RU"/>
        </w:rPr>
        <w:t xml:space="preserve">Податку на </w:t>
      </w:r>
      <w:r w:rsidRPr="00AC34BD">
        <w:rPr>
          <w:b/>
          <w:sz w:val="28"/>
          <w:szCs w:val="28"/>
          <w:lang w:val="ru-RU"/>
        </w:rPr>
        <w:t>нерухоме майно, відмінне від земельної ділянки</w:t>
      </w:r>
      <w:r w:rsidRPr="00AC34BD">
        <w:rPr>
          <w:sz w:val="28"/>
          <w:szCs w:val="28"/>
          <w:lang w:val="ru-RU"/>
        </w:rPr>
        <w:t xml:space="preserve"> н</w:t>
      </w:r>
      <w:r>
        <w:rPr>
          <w:sz w:val="28"/>
          <w:szCs w:val="28"/>
          <w:lang w:val="ru-RU"/>
        </w:rPr>
        <w:t>адійшло в сумі 3 267,9 тис.грн при</w:t>
      </w:r>
      <w:r>
        <w:rPr>
          <w:sz w:val="28"/>
          <w:szCs w:val="28"/>
        </w:rPr>
        <w:t xml:space="preserve"> плані 2 487,8 тис.грн, </w:t>
      </w:r>
      <w:r w:rsidRPr="00AC34BD">
        <w:rPr>
          <w:sz w:val="28"/>
          <w:szCs w:val="28"/>
          <w:lang w:val="ru-RU"/>
        </w:rPr>
        <w:t xml:space="preserve">що становить </w:t>
      </w:r>
      <w:r>
        <w:rPr>
          <w:sz w:val="28"/>
          <w:szCs w:val="28"/>
          <w:lang w:val="ru-RU"/>
        </w:rPr>
        <w:t>131,4</w:t>
      </w:r>
      <w:r w:rsidRPr="00AC34BD">
        <w:rPr>
          <w:sz w:val="28"/>
          <w:szCs w:val="28"/>
          <w:lang w:val="ru-RU"/>
        </w:rPr>
        <w:t xml:space="preserve"> відсотк</w:t>
      </w:r>
      <w:r>
        <w:rPr>
          <w:sz w:val="28"/>
          <w:szCs w:val="28"/>
          <w:lang w:val="ru-RU"/>
        </w:rPr>
        <w:t>а</w:t>
      </w:r>
      <w:r w:rsidRPr="00AC34BD">
        <w:rPr>
          <w:sz w:val="28"/>
          <w:szCs w:val="28"/>
          <w:lang w:val="ru-RU"/>
        </w:rPr>
        <w:t xml:space="preserve"> планових призначень. Найбільшими платниками даного податку були:</w:t>
      </w:r>
    </w:p>
    <w:p w:rsidR="004E24C6" w:rsidRDefault="004E24C6" w:rsidP="00DB53D9">
      <w:pPr>
        <w:rPr>
          <w:sz w:val="28"/>
          <w:szCs w:val="28"/>
          <w:lang w:val="ru-RU"/>
        </w:rPr>
      </w:pPr>
      <w:r w:rsidRPr="00AC34BD">
        <w:rPr>
          <w:sz w:val="28"/>
          <w:szCs w:val="28"/>
          <w:lang w:val="ru-RU"/>
        </w:rPr>
        <w:t xml:space="preserve">- ТзДВ Сокальська панчішна фабрика – </w:t>
      </w:r>
      <w:r>
        <w:rPr>
          <w:sz w:val="28"/>
          <w:szCs w:val="28"/>
          <w:lang w:val="ru-RU"/>
        </w:rPr>
        <w:t xml:space="preserve">259,1 </w:t>
      </w:r>
      <w:r w:rsidRPr="00AC34BD">
        <w:rPr>
          <w:sz w:val="28"/>
          <w:szCs w:val="28"/>
          <w:lang w:val="ru-RU"/>
        </w:rPr>
        <w:t>тис.грн;</w:t>
      </w:r>
    </w:p>
    <w:p w:rsidR="004E24C6" w:rsidRPr="00AC34BD" w:rsidRDefault="004E24C6" w:rsidP="00DB53D9">
      <w:pPr>
        <w:rPr>
          <w:sz w:val="28"/>
          <w:szCs w:val="28"/>
          <w:lang w:val="ru-RU"/>
        </w:rPr>
      </w:pPr>
      <w:r w:rsidRPr="00AC34BD">
        <w:rPr>
          <w:sz w:val="28"/>
          <w:szCs w:val="28"/>
          <w:lang w:val="ru-RU"/>
        </w:rPr>
        <w:t xml:space="preserve">- ТзОВ Вемо – </w:t>
      </w:r>
      <w:r>
        <w:rPr>
          <w:sz w:val="28"/>
          <w:szCs w:val="28"/>
          <w:lang w:val="ru-RU"/>
        </w:rPr>
        <w:t xml:space="preserve">150,8 </w:t>
      </w:r>
      <w:r w:rsidRPr="00AC34BD">
        <w:rPr>
          <w:sz w:val="28"/>
          <w:szCs w:val="28"/>
          <w:lang w:val="ru-RU"/>
        </w:rPr>
        <w:t>тис.грн;</w:t>
      </w:r>
    </w:p>
    <w:p w:rsidR="004E24C6" w:rsidRPr="00AC34BD" w:rsidRDefault="004E24C6" w:rsidP="00DB53D9">
      <w:pPr>
        <w:rPr>
          <w:sz w:val="28"/>
          <w:szCs w:val="28"/>
          <w:lang w:val="ru-RU"/>
        </w:rPr>
      </w:pPr>
      <w:r w:rsidRPr="00AC34BD">
        <w:rPr>
          <w:sz w:val="28"/>
          <w:szCs w:val="28"/>
          <w:lang w:val="ru-RU"/>
        </w:rPr>
        <w:t xml:space="preserve">- ТзОВ Істрейт – </w:t>
      </w:r>
      <w:r>
        <w:rPr>
          <w:sz w:val="28"/>
          <w:szCs w:val="28"/>
          <w:lang w:val="ru-RU"/>
        </w:rPr>
        <w:t>99,2</w:t>
      </w:r>
      <w:r w:rsidRPr="00AC34BD">
        <w:rPr>
          <w:sz w:val="28"/>
          <w:szCs w:val="28"/>
          <w:lang w:val="ru-RU"/>
        </w:rPr>
        <w:t xml:space="preserve"> тис.грн;</w:t>
      </w:r>
    </w:p>
    <w:p w:rsidR="004E24C6" w:rsidRDefault="004E24C6" w:rsidP="00D43016">
      <w:pPr>
        <w:rPr>
          <w:sz w:val="28"/>
          <w:szCs w:val="28"/>
          <w:lang w:val="ru-RU"/>
        </w:rPr>
      </w:pPr>
      <w:r w:rsidRPr="00AC34BD">
        <w:rPr>
          <w:sz w:val="28"/>
          <w:szCs w:val="28"/>
          <w:lang w:val="ru-RU"/>
        </w:rPr>
        <w:t>- інші.</w:t>
      </w:r>
    </w:p>
    <w:p w:rsidR="004E24C6" w:rsidRPr="009820E5" w:rsidRDefault="004E24C6" w:rsidP="00DB53D9">
      <w:pPr>
        <w:rPr>
          <w:sz w:val="28"/>
          <w:szCs w:val="28"/>
        </w:rPr>
      </w:pPr>
      <w:r w:rsidRPr="00D66692">
        <w:rPr>
          <w:b/>
          <w:sz w:val="28"/>
          <w:szCs w:val="28"/>
        </w:rPr>
        <w:t>Акци</w:t>
      </w:r>
      <w:r>
        <w:rPr>
          <w:b/>
          <w:sz w:val="28"/>
          <w:szCs w:val="28"/>
        </w:rPr>
        <w:t xml:space="preserve">зного податку </w:t>
      </w:r>
      <w:r>
        <w:rPr>
          <w:sz w:val="28"/>
          <w:szCs w:val="28"/>
        </w:rPr>
        <w:t xml:space="preserve">з реалізації суб’єктами господарювання роздрібної  торгівлі  підакцизних товарів надійшло  в  сумі 5 022,0 тис.грн  при  плані  4 819,6 тис.грн, або 104,2 відсотки до запланованих показників. В тому числі, надходження акцизного податку з  вироблених в Україні  підакцизних товарів складають 394,7 тис.грн,  акцизного  податку із  ввезених на митну  територію  підакцизних  товарів -  1 340,6 тис.грн, з роздрібної торгівлі алкогольних та тютюнових виробів - 3 286,7 тис.гривень. </w:t>
      </w:r>
      <w:r w:rsidRPr="009820E5">
        <w:rPr>
          <w:sz w:val="28"/>
          <w:szCs w:val="28"/>
        </w:rPr>
        <w:t xml:space="preserve">Найбільшими платниками даного </w:t>
      </w:r>
      <w:r>
        <w:rPr>
          <w:sz w:val="28"/>
          <w:szCs w:val="28"/>
        </w:rPr>
        <w:t>податку в звітному періоді були</w:t>
      </w:r>
      <w:r w:rsidRPr="009820E5">
        <w:rPr>
          <w:sz w:val="28"/>
          <w:szCs w:val="28"/>
        </w:rPr>
        <w:t>:</w:t>
      </w:r>
    </w:p>
    <w:p w:rsidR="004E24C6" w:rsidRDefault="004E24C6" w:rsidP="00DB53D9">
      <w:pPr>
        <w:numPr>
          <w:ilvl w:val="0"/>
          <w:numId w:val="35"/>
        </w:numPr>
        <w:rPr>
          <w:sz w:val="28"/>
          <w:szCs w:val="28"/>
        </w:rPr>
      </w:pPr>
      <w:r w:rsidRPr="009820E5">
        <w:rPr>
          <w:sz w:val="28"/>
          <w:szCs w:val="28"/>
        </w:rPr>
        <w:t>ТзОВ АТБ Маркет –</w:t>
      </w:r>
      <w:r>
        <w:rPr>
          <w:sz w:val="28"/>
          <w:szCs w:val="28"/>
        </w:rPr>
        <w:t>1234,0</w:t>
      </w:r>
      <w:r w:rsidRPr="009820E5">
        <w:rPr>
          <w:sz w:val="28"/>
          <w:szCs w:val="28"/>
        </w:rPr>
        <w:t xml:space="preserve"> тис.грн;</w:t>
      </w:r>
    </w:p>
    <w:p w:rsidR="004E24C6" w:rsidRPr="009820E5" w:rsidRDefault="004E24C6" w:rsidP="00DB53D9">
      <w:pPr>
        <w:numPr>
          <w:ilvl w:val="0"/>
          <w:numId w:val="35"/>
        </w:numPr>
        <w:rPr>
          <w:sz w:val="28"/>
          <w:szCs w:val="28"/>
        </w:rPr>
      </w:pPr>
      <w:r w:rsidRPr="009820E5">
        <w:rPr>
          <w:sz w:val="28"/>
          <w:szCs w:val="28"/>
        </w:rPr>
        <w:t xml:space="preserve">ТОВ Вест Петрол Маркет – </w:t>
      </w:r>
      <w:r>
        <w:rPr>
          <w:sz w:val="28"/>
          <w:szCs w:val="28"/>
        </w:rPr>
        <w:t>274,6</w:t>
      </w:r>
      <w:r w:rsidRPr="009820E5">
        <w:rPr>
          <w:sz w:val="28"/>
          <w:szCs w:val="28"/>
        </w:rPr>
        <w:t xml:space="preserve"> тис.грн;</w:t>
      </w:r>
    </w:p>
    <w:p w:rsidR="004E24C6" w:rsidRPr="00BB2438" w:rsidRDefault="004E24C6" w:rsidP="00DB53D9">
      <w:pPr>
        <w:numPr>
          <w:ilvl w:val="0"/>
          <w:numId w:val="35"/>
        </w:numPr>
        <w:rPr>
          <w:sz w:val="28"/>
          <w:szCs w:val="28"/>
        </w:rPr>
      </w:pPr>
      <w:r w:rsidRPr="009820E5">
        <w:rPr>
          <w:sz w:val="28"/>
          <w:szCs w:val="28"/>
        </w:rPr>
        <w:t xml:space="preserve">ТзОВ ТВК Львівхолод </w:t>
      </w:r>
      <w:r>
        <w:rPr>
          <w:sz w:val="28"/>
          <w:szCs w:val="28"/>
        </w:rPr>
        <w:t>–267,4</w:t>
      </w:r>
      <w:r w:rsidRPr="009820E5">
        <w:rPr>
          <w:sz w:val="28"/>
          <w:szCs w:val="28"/>
        </w:rPr>
        <w:t xml:space="preserve"> тис.грн;</w:t>
      </w:r>
    </w:p>
    <w:p w:rsidR="004E24C6" w:rsidRDefault="004E24C6" w:rsidP="00DB53D9">
      <w:pPr>
        <w:numPr>
          <w:ilvl w:val="0"/>
          <w:numId w:val="35"/>
        </w:numPr>
        <w:rPr>
          <w:sz w:val="28"/>
          <w:szCs w:val="28"/>
        </w:rPr>
      </w:pPr>
      <w:r w:rsidRPr="009820E5">
        <w:rPr>
          <w:sz w:val="28"/>
          <w:szCs w:val="28"/>
        </w:rPr>
        <w:t xml:space="preserve">інші. </w:t>
      </w:r>
    </w:p>
    <w:p w:rsidR="004E24C6" w:rsidRPr="002222AE" w:rsidRDefault="004E24C6" w:rsidP="00D43016">
      <w:pPr>
        <w:ind w:firstLine="0"/>
        <w:rPr>
          <w:sz w:val="28"/>
          <w:szCs w:val="28"/>
        </w:rPr>
      </w:pPr>
      <w:r>
        <w:rPr>
          <w:sz w:val="28"/>
        </w:rPr>
        <w:t xml:space="preserve">         </w:t>
      </w:r>
      <w:r w:rsidRPr="00F01D6C">
        <w:rPr>
          <w:sz w:val="28"/>
        </w:rPr>
        <w:t xml:space="preserve">За звітний період до бюджету громади надійшло </w:t>
      </w:r>
      <w:r>
        <w:rPr>
          <w:sz w:val="28"/>
        </w:rPr>
        <w:t>т</w:t>
      </w:r>
      <w:r w:rsidRPr="002222AE">
        <w:rPr>
          <w:sz w:val="28"/>
          <w:szCs w:val="28"/>
        </w:rPr>
        <w:t>ранспортного податку в сумі 14,6 тис.грн, туристичного збору - 17,3 тис.</w:t>
      </w:r>
      <w:r>
        <w:rPr>
          <w:sz w:val="28"/>
          <w:szCs w:val="28"/>
        </w:rPr>
        <w:t xml:space="preserve">грн, </w:t>
      </w:r>
      <w:r w:rsidRPr="00F01D6C">
        <w:rPr>
          <w:sz w:val="28"/>
        </w:rPr>
        <w:t xml:space="preserve">адміністративних зборів </w:t>
      </w:r>
      <w:r>
        <w:rPr>
          <w:sz w:val="28"/>
        </w:rPr>
        <w:t>-</w:t>
      </w:r>
      <w:r w:rsidRPr="00F01D6C">
        <w:rPr>
          <w:sz w:val="28"/>
        </w:rPr>
        <w:t xml:space="preserve"> </w:t>
      </w:r>
      <w:r>
        <w:rPr>
          <w:sz w:val="28"/>
        </w:rPr>
        <w:t>1 903,8</w:t>
      </w:r>
      <w:r w:rsidRPr="00F01D6C">
        <w:rPr>
          <w:sz w:val="28"/>
        </w:rPr>
        <w:t xml:space="preserve"> тис.грн, адміністративних штрафів </w:t>
      </w:r>
      <w:r>
        <w:rPr>
          <w:sz w:val="28"/>
        </w:rPr>
        <w:t>-</w:t>
      </w:r>
      <w:r w:rsidRPr="00F01D6C">
        <w:rPr>
          <w:sz w:val="28"/>
        </w:rPr>
        <w:t xml:space="preserve"> </w:t>
      </w:r>
      <w:r>
        <w:rPr>
          <w:sz w:val="28"/>
        </w:rPr>
        <w:t>746,2</w:t>
      </w:r>
      <w:r w:rsidRPr="00F01D6C">
        <w:rPr>
          <w:sz w:val="28"/>
        </w:rPr>
        <w:t xml:space="preserve"> тис.грн, плати за оренду майна </w:t>
      </w:r>
      <w:r>
        <w:rPr>
          <w:sz w:val="28"/>
        </w:rPr>
        <w:t>- 138,5</w:t>
      </w:r>
      <w:r w:rsidRPr="00F01D6C">
        <w:rPr>
          <w:sz w:val="28"/>
        </w:rPr>
        <w:t xml:space="preserve"> тис.грн, за оренду водних об</w:t>
      </w:r>
      <w:r w:rsidRPr="002222AE">
        <w:rPr>
          <w:sz w:val="28"/>
        </w:rPr>
        <w:t>’</w:t>
      </w:r>
      <w:r w:rsidRPr="00F01D6C">
        <w:rPr>
          <w:sz w:val="28"/>
        </w:rPr>
        <w:t xml:space="preserve">єктів </w:t>
      </w:r>
      <w:r>
        <w:rPr>
          <w:sz w:val="28"/>
        </w:rPr>
        <w:t>-</w:t>
      </w:r>
      <w:r w:rsidRPr="00F01D6C">
        <w:rPr>
          <w:sz w:val="28"/>
        </w:rPr>
        <w:t xml:space="preserve"> </w:t>
      </w:r>
      <w:r>
        <w:rPr>
          <w:sz w:val="28"/>
        </w:rPr>
        <w:t>6,9</w:t>
      </w:r>
      <w:r w:rsidRPr="00F01D6C">
        <w:rPr>
          <w:sz w:val="28"/>
        </w:rPr>
        <w:t xml:space="preserve"> тис.грн, державного мита </w:t>
      </w:r>
      <w:r>
        <w:rPr>
          <w:sz w:val="28"/>
        </w:rPr>
        <w:t>- 40,4</w:t>
      </w:r>
      <w:r w:rsidRPr="00F01D6C">
        <w:rPr>
          <w:sz w:val="28"/>
        </w:rPr>
        <w:t xml:space="preserve"> тис.грн, рентної плати за спецвикористання лісових ресурсів </w:t>
      </w:r>
      <w:r>
        <w:rPr>
          <w:sz w:val="28"/>
        </w:rPr>
        <w:t>-</w:t>
      </w:r>
      <w:r w:rsidRPr="00F01D6C">
        <w:rPr>
          <w:sz w:val="28"/>
        </w:rPr>
        <w:t xml:space="preserve"> </w:t>
      </w:r>
      <w:r>
        <w:rPr>
          <w:sz w:val="28"/>
        </w:rPr>
        <w:t>100,3</w:t>
      </w:r>
      <w:r w:rsidRPr="00F01D6C">
        <w:rPr>
          <w:sz w:val="28"/>
        </w:rPr>
        <w:t xml:space="preserve"> тис.грн, рентної плати за користування надрами </w:t>
      </w:r>
      <w:r>
        <w:rPr>
          <w:sz w:val="28"/>
        </w:rPr>
        <w:t>-</w:t>
      </w:r>
      <w:r w:rsidRPr="00F01D6C">
        <w:rPr>
          <w:sz w:val="28"/>
        </w:rPr>
        <w:t xml:space="preserve"> </w:t>
      </w:r>
      <w:r>
        <w:rPr>
          <w:sz w:val="28"/>
        </w:rPr>
        <w:t>102,9</w:t>
      </w:r>
      <w:r w:rsidRPr="00F01D6C">
        <w:rPr>
          <w:sz w:val="28"/>
        </w:rPr>
        <w:t xml:space="preserve"> тис.грн, податку на прибуток комунальних підприємств </w:t>
      </w:r>
      <w:r>
        <w:rPr>
          <w:sz w:val="28"/>
        </w:rPr>
        <w:t>-</w:t>
      </w:r>
      <w:r w:rsidRPr="00F01D6C">
        <w:rPr>
          <w:sz w:val="28"/>
        </w:rPr>
        <w:t xml:space="preserve"> 2,3 тис.грн, частини чистого прибутку комунальних підприємств </w:t>
      </w:r>
      <w:r>
        <w:rPr>
          <w:sz w:val="28"/>
        </w:rPr>
        <w:t>-</w:t>
      </w:r>
      <w:r w:rsidRPr="00F01D6C">
        <w:rPr>
          <w:sz w:val="28"/>
        </w:rPr>
        <w:t xml:space="preserve"> 3,6 тис.грн, інших надходжень </w:t>
      </w:r>
      <w:r>
        <w:rPr>
          <w:sz w:val="28"/>
        </w:rPr>
        <w:t>-</w:t>
      </w:r>
      <w:r w:rsidRPr="00F01D6C">
        <w:rPr>
          <w:sz w:val="28"/>
        </w:rPr>
        <w:t xml:space="preserve"> </w:t>
      </w:r>
      <w:r>
        <w:rPr>
          <w:sz w:val="28"/>
        </w:rPr>
        <w:t>212,9</w:t>
      </w:r>
      <w:r w:rsidRPr="00F01D6C">
        <w:rPr>
          <w:sz w:val="28"/>
        </w:rPr>
        <w:t xml:space="preserve"> тис.</w:t>
      </w:r>
      <w:r w:rsidRPr="00F01D6C">
        <w:rPr>
          <w:sz w:val="28"/>
          <w:szCs w:val="28"/>
        </w:rPr>
        <w:t>гривень</w:t>
      </w:r>
      <w:r w:rsidRPr="00F01D6C">
        <w:rPr>
          <w:sz w:val="28"/>
        </w:rPr>
        <w:t>.</w:t>
      </w:r>
    </w:p>
    <w:p w:rsidR="004E24C6" w:rsidRPr="006427EA" w:rsidRDefault="004E24C6" w:rsidP="00DB53D9"/>
    <w:p w:rsidR="004E24C6" w:rsidRDefault="004E24C6" w:rsidP="00DB53D9">
      <w:pPr>
        <w:ind w:firstLine="709"/>
        <w:rPr>
          <w:sz w:val="28"/>
          <w:szCs w:val="28"/>
        </w:rPr>
      </w:pPr>
      <w:r w:rsidRPr="00072D1B">
        <w:rPr>
          <w:sz w:val="28"/>
          <w:szCs w:val="28"/>
        </w:rPr>
        <w:t>Окремою</w:t>
      </w:r>
      <w:r>
        <w:rPr>
          <w:sz w:val="28"/>
          <w:szCs w:val="28"/>
        </w:rPr>
        <w:t xml:space="preserve"> та важливою  складовою місцевих бюджетів </w:t>
      </w:r>
      <w:r>
        <w:rPr>
          <w:b/>
          <w:sz w:val="28"/>
          <w:szCs w:val="28"/>
        </w:rPr>
        <w:t>є спеціальний фонд,</w:t>
      </w:r>
      <w:r>
        <w:rPr>
          <w:sz w:val="28"/>
          <w:szCs w:val="28"/>
        </w:rPr>
        <w:t xml:space="preserve"> який включає надходження до бюджету на конкретну мету та витрати, які здійснюються за рахунок цих надходжень.</w:t>
      </w:r>
    </w:p>
    <w:p w:rsidR="004E24C6" w:rsidRPr="009820E5" w:rsidRDefault="004E24C6" w:rsidP="00DB53D9">
      <w:pPr>
        <w:tabs>
          <w:tab w:val="left" w:pos="2688"/>
        </w:tabs>
        <w:ind w:firstLine="709"/>
        <w:rPr>
          <w:sz w:val="28"/>
          <w:szCs w:val="28"/>
        </w:rPr>
      </w:pPr>
      <w:r>
        <w:rPr>
          <w:sz w:val="28"/>
          <w:szCs w:val="28"/>
        </w:rPr>
        <w:t xml:space="preserve">Основними платежами спеціального фонду є власні надходження бюджетних установ (плата за перебування дітей у дитячих навчальних закладах, </w:t>
      </w:r>
      <w:r w:rsidRPr="00DB53D9">
        <w:rPr>
          <w:sz w:val="28"/>
          <w:szCs w:val="28"/>
        </w:rPr>
        <w:t>клубні</w:t>
      </w:r>
      <w:r>
        <w:rPr>
          <w:sz w:val="28"/>
          <w:szCs w:val="28"/>
        </w:rPr>
        <w:t xml:space="preserve"> квитки, орендна плата, благодійні внески  та дарунки), кошти від продажу земель несільськогосподарського призначення, кошти від відчуження майна комунальної власності, екологічний </w:t>
      </w:r>
      <w:r w:rsidRPr="009820E5">
        <w:rPr>
          <w:sz w:val="28"/>
          <w:szCs w:val="28"/>
        </w:rPr>
        <w:t>податок</w:t>
      </w:r>
      <w:r>
        <w:rPr>
          <w:sz w:val="28"/>
          <w:szCs w:val="28"/>
        </w:rPr>
        <w:t>, грошові стягнення за шкоду, заподіяну порушенням законодавства про охорону навколишнього природного середовища, кошти від відшкодування втрат сільськогосподарського і лісогосподарського виробництва</w:t>
      </w:r>
      <w:r w:rsidRPr="009820E5">
        <w:rPr>
          <w:sz w:val="28"/>
          <w:szCs w:val="28"/>
        </w:rPr>
        <w:t>.</w:t>
      </w:r>
    </w:p>
    <w:p w:rsidR="004E24C6" w:rsidRPr="009820E5" w:rsidRDefault="004E24C6" w:rsidP="00DB53D9">
      <w:pPr>
        <w:tabs>
          <w:tab w:val="left" w:pos="2688"/>
        </w:tabs>
        <w:ind w:firstLine="709"/>
        <w:rPr>
          <w:sz w:val="28"/>
          <w:szCs w:val="28"/>
        </w:rPr>
      </w:pPr>
      <w:r w:rsidRPr="009820E5">
        <w:rPr>
          <w:sz w:val="28"/>
          <w:szCs w:val="28"/>
        </w:rPr>
        <w:t xml:space="preserve">У  </w:t>
      </w:r>
      <w:r>
        <w:rPr>
          <w:sz w:val="28"/>
          <w:szCs w:val="28"/>
        </w:rPr>
        <w:t>звітному періоді</w:t>
      </w:r>
      <w:r w:rsidRPr="009820E5">
        <w:rPr>
          <w:sz w:val="28"/>
          <w:szCs w:val="28"/>
        </w:rPr>
        <w:t xml:space="preserve">  поточного року власних надходжень  бюджетних установ надійшло </w:t>
      </w:r>
      <w:r>
        <w:rPr>
          <w:sz w:val="28"/>
          <w:szCs w:val="28"/>
        </w:rPr>
        <w:t>5 728,5</w:t>
      </w:r>
      <w:r w:rsidRPr="009820E5">
        <w:rPr>
          <w:sz w:val="28"/>
          <w:szCs w:val="28"/>
        </w:rPr>
        <w:t xml:space="preserve"> тис.</w:t>
      </w:r>
      <w:r>
        <w:rPr>
          <w:sz w:val="28"/>
          <w:szCs w:val="28"/>
        </w:rPr>
        <w:t>гривень</w:t>
      </w:r>
      <w:r w:rsidRPr="009820E5">
        <w:rPr>
          <w:sz w:val="28"/>
          <w:szCs w:val="28"/>
        </w:rPr>
        <w:t>.</w:t>
      </w:r>
    </w:p>
    <w:p w:rsidR="004E24C6" w:rsidRPr="009820E5" w:rsidRDefault="004E24C6" w:rsidP="00DB53D9">
      <w:pPr>
        <w:tabs>
          <w:tab w:val="left" w:pos="2688"/>
        </w:tabs>
        <w:ind w:firstLine="709"/>
        <w:rPr>
          <w:sz w:val="28"/>
          <w:szCs w:val="28"/>
        </w:rPr>
      </w:pPr>
      <w:r w:rsidRPr="009820E5">
        <w:rPr>
          <w:sz w:val="28"/>
          <w:szCs w:val="28"/>
        </w:rPr>
        <w:t xml:space="preserve"> Коштів від продажу земель </w:t>
      </w:r>
      <w:r>
        <w:rPr>
          <w:sz w:val="28"/>
          <w:szCs w:val="28"/>
        </w:rPr>
        <w:t xml:space="preserve">несільськогосподарського призначення </w:t>
      </w:r>
      <w:r w:rsidRPr="009820E5">
        <w:rPr>
          <w:sz w:val="28"/>
          <w:szCs w:val="28"/>
        </w:rPr>
        <w:t xml:space="preserve">надійшло </w:t>
      </w:r>
      <w:r>
        <w:rPr>
          <w:sz w:val="28"/>
          <w:szCs w:val="28"/>
        </w:rPr>
        <w:t>4 973,8</w:t>
      </w:r>
      <w:r w:rsidRPr="009820E5">
        <w:rPr>
          <w:sz w:val="28"/>
          <w:szCs w:val="28"/>
        </w:rPr>
        <w:t xml:space="preserve"> тис.грн, екологічного податку надійшло </w:t>
      </w:r>
      <w:r>
        <w:rPr>
          <w:sz w:val="28"/>
          <w:szCs w:val="28"/>
        </w:rPr>
        <w:t>233,8</w:t>
      </w:r>
      <w:r w:rsidRPr="009820E5">
        <w:rPr>
          <w:sz w:val="28"/>
          <w:szCs w:val="28"/>
        </w:rPr>
        <w:t xml:space="preserve"> тис.грн, грошових стягнень за шкоду</w:t>
      </w:r>
      <w:r>
        <w:rPr>
          <w:sz w:val="28"/>
          <w:szCs w:val="28"/>
        </w:rPr>
        <w:t>,</w:t>
      </w:r>
      <w:r w:rsidRPr="009820E5">
        <w:rPr>
          <w:sz w:val="28"/>
          <w:szCs w:val="28"/>
        </w:rPr>
        <w:t xml:space="preserve"> заподіяну порушенням законодавства про охорону навколишнього природного середовища – </w:t>
      </w:r>
      <w:r>
        <w:rPr>
          <w:sz w:val="28"/>
          <w:szCs w:val="28"/>
        </w:rPr>
        <w:t>20,4</w:t>
      </w:r>
      <w:r w:rsidRPr="009820E5">
        <w:rPr>
          <w:sz w:val="28"/>
          <w:szCs w:val="28"/>
        </w:rPr>
        <w:t xml:space="preserve"> тис.</w:t>
      </w:r>
      <w:r>
        <w:rPr>
          <w:sz w:val="28"/>
          <w:szCs w:val="28"/>
        </w:rPr>
        <w:t>грн, коштів від відшкодування втрат сільськогосподарського і лісогосподарського виробництва – 9,6 тис.гривень</w:t>
      </w:r>
      <w:r w:rsidRPr="009820E5">
        <w:rPr>
          <w:sz w:val="28"/>
          <w:szCs w:val="28"/>
        </w:rPr>
        <w:t>.</w:t>
      </w:r>
    </w:p>
    <w:p w:rsidR="004E24C6" w:rsidRDefault="004E24C6" w:rsidP="00DB53D9">
      <w:pPr>
        <w:tabs>
          <w:tab w:val="left" w:pos="2688"/>
        </w:tabs>
        <w:ind w:firstLine="709"/>
        <w:rPr>
          <w:sz w:val="28"/>
          <w:szCs w:val="28"/>
        </w:rPr>
      </w:pPr>
      <w:r>
        <w:rPr>
          <w:sz w:val="28"/>
          <w:szCs w:val="28"/>
        </w:rPr>
        <w:t xml:space="preserve">  За дев’ять місяців 2021 року міським бюджетом отримано офіційних трансфертів   на суму  121 029,5 тис.грн,  з  них  до  загального  фонду  надійшло  116 765,2 тис.грн, до спеціального - 4 264,3 тис.гривень. Зокрема:</w:t>
      </w:r>
    </w:p>
    <w:p w:rsidR="004E24C6" w:rsidRPr="002A018E" w:rsidRDefault="004E24C6" w:rsidP="00DB53D9">
      <w:pPr>
        <w:tabs>
          <w:tab w:val="left" w:pos="2688"/>
        </w:tabs>
        <w:ind w:firstLine="709"/>
        <w:rPr>
          <w:sz w:val="28"/>
          <w:szCs w:val="28"/>
        </w:rPr>
      </w:pPr>
      <w:r>
        <w:rPr>
          <w:sz w:val="28"/>
          <w:szCs w:val="28"/>
        </w:rPr>
        <w:t xml:space="preserve"> - базова дотація - 20 467,8 тис.грн;</w:t>
      </w:r>
    </w:p>
    <w:p w:rsidR="004E24C6" w:rsidRDefault="004E24C6" w:rsidP="00DB53D9">
      <w:pPr>
        <w:widowControl w:val="0"/>
        <w:rPr>
          <w:sz w:val="28"/>
        </w:rPr>
      </w:pPr>
      <w:r>
        <w:rPr>
          <w:sz w:val="28"/>
        </w:rPr>
        <w:t xml:space="preserve"> - дотація  на здійснення переданих видатків на утримання закладів освіти та охорони здоров”я - 1 931,0 тис.грн;</w:t>
      </w:r>
    </w:p>
    <w:p w:rsidR="004E24C6" w:rsidRPr="00091B23" w:rsidRDefault="004E24C6" w:rsidP="00DB53D9">
      <w:pPr>
        <w:widowControl w:val="0"/>
        <w:rPr>
          <w:sz w:val="28"/>
        </w:rPr>
      </w:pPr>
      <w:r>
        <w:rPr>
          <w:sz w:val="28"/>
        </w:rPr>
        <w:t xml:space="preserve">   - освітня субвенція  - 87 001,5 тис.грн;</w:t>
      </w:r>
    </w:p>
    <w:p w:rsidR="004E24C6" w:rsidRDefault="004E24C6" w:rsidP="00DB53D9">
      <w:pPr>
        <w:widowControl w:val="0"/>
        <w:rPr>
          <w:sz w:val="28"/>
        </w:rPr>
      </w:pPr>
      <w:r>
        <w:rPr>
          <w:sz w:val="28"/>
        </w:rPr>
        <w:t xml:space="preserve">   - освітня субвенція на здійснення переданих видатків у сфері освіти - 1 125,3 тис.грн;</w:t>
      </w:r>
    </w:p>
    <w:p w:rsidR="004E24C6" w:rsidRDefault="004E24C6" w:rsidP="00DB53D9">
      <w:pPr>
        <w:widowControl w:val="0"/>
        <w:rPr>
          <w:sz w:val="28"/>
        </w:rPr>
      </w:pPr>
      <w:r>
        <w:rPr>
          <w:sz w:val="28"/>
        </w:rPr>
        <w:t xml:space="preserve">   - субвенція на здійснення підтримки окремих закладів та заходів у системі охорони здоров’я - 2 807,0 тис.грн;</w:t>
      </w:r>
    </w:p>
    <w:p w:rsidR="004E24C6" w:rsidRDefault="004E24C6" w:rsidP="00DB53D9">
      <w:pPr>
        <w:widowControl w:val="0"/>
        <w:rPr>
          <w:sz w:val="28"/>
        </w:rPr>
      </w:pPr>
      <w:r>
        <w:rPr>
          <w:sz w:val="28"/>
        </w:rPr>
        <w:t xml:space="preserve">   - субвенція на здійснення заходів щодо соціально-економічного розвитку окремих територій - 2 083,8 тис.грн;</w:t>
      </w:r>
    </w:p>
    <w:p w:rsidR="004E24C6" w:rsidRDefault="004E24C6" w:rsidP="00DB53D9">
      <w:pPr>
        <w:widowControl w:val="0"/>
        <w:rPr>
          <w:sz w:val="28"/>
        </w:rPr>
      </w:pPr>
      <w:r>
        <w:rPr>
          <w:sz w:val="28"/>
        </w:rPr>
        <w:t xml:space="preserve">   -  субвенція на надання державної підтримки особам з особливими освітніми потребами - 279,2 тис.грн;</w:t>
      </w:r>
    </w:p>
    <w:p w:rsidR="004E24C6" w:rsidRDefault="004E24C6" w:rsidP="00DB53D9">
      <w:pPr>
        <w:widowControl w:val="0"/>
        <w:rPr>
          <w:sz w:val="28"/>
        </w:rPr>
      </w:pPr>
      <w:r>
        <w:rPr>
          <w:sz w:val="28"/>
        </w:rPr>
        <w:t xml:space="preserve">  -  субвенція на реалізацію заходів спрямованих на підвищення доступності інтернету в сільській місцевості - 501,9 тис.грн;</w:t>
      </w:r>
    </w:p>
    <w:p w:rsidR="004E24C6" w:rsidRDefault="004E24C6" w:rsidP="00DB53D9">
      <w:pPr>
        <w:widowControl w:val="0"/>
        <w:rPr>
          <w:sz w:val="28"/>
        </w:rPr>
      </w:pPr>
      <w:r>
        <w:rPr>
          <w:sz w:val="28"/>
        </w:rPr>
        <w:t xml:space="preserve">  -   субвенція на виконання інвестиційних проектів - 214,3 тис.грн; </w:t>
      </w:r>
    </w:p>
    <w:p w:rsidR="004E24C6" w:rsidRPr="00DB53D9" w:rsidRDefault="004E24C6" w:rsidP="00DB53D9">
      <w:pPr>
        <w:snapToGrid/>
        <w:ind w:firstLine="0"/>
        <w:rPr>
          <w:b/>
          <w:sz w:val="28"/>
          <w:szCs w:val="28"/>
        </w:rPr>
      </w:pPr>
      <w:r>
        <w:rPr>
          <w:sz w:val="28"/>
        </w:rPr>
        <w:t xml:space="preserve">          - інші субвенції  - 4617,7 тис.гривень.</w:t>
      </w:r>
    </w:p>
    <w:p w:rsidR="004E24C6" w:rsidRPr="005333E4" w:rsidRDefault="004E24C6" w:rsidP="005333E4">
      <w:pPr>
        <w:snapToGrid/>
        <w:ind w:right="-1" w:firstLine="709"/>
        <w:jc w:val="center"/>
        <w:outlineLvl w:val="0"/>
        <w:rPr>
          <w:b/>
          <w:sz w:val="28"/>
          <w:szCs w:val="28"/>
        </w:rPr>
      </w:pPr>
    </w:p>
    <w:p w:rsidR="004E24C6" w:rsidRPr="00132E59" w:rsidRDefault="004E24C6" w:rsidP="00CF3C67">
      <w:pPr>
        <w:snapToGrid/>
        <w:ind w:firstLine="720"/>
        <w:jc w:val="center"/>
        <w:outlineLvl w:val="0"/>
        <w:rPr>
          <w:b/>
          <w:sz w:val="28"/>
          <w:szCs w:val="28"/>
        </w:rPr>
      </w:pPr>
      <w:r w:rsidRPr="00132E59">
        <w:rPr>
          <w:b/>
          <w:sz w:val="28"/>
          <w:szCs w:val="28"/>
        </w:rPr>
        <w:t>СТРУКТ</w:t>
      </w:r>
      <w:r>
        <w:rPr>
          <w:b/>
          <w:sz w:val="28"/>
          <w:szCs w:val="28"/>
        </w:rPr>
        <w:t>У</w:t>
      </w:r>
      <w:r w:rsidRPr="00132E59">
        <w:rPr>
          <w:b/>
          <w:sz w:val="28"/>
          <w:szCs w:val="28"/>
        </w:rPr>
        <w:t>РА ВИДАТКІВ</w:t>
      </w:r>
      <w:r>
        <w:rPr>
          <w:b/>
          <w:sz w:val="28"/>
          <w:szCs w:val="28"/>
        </w:rPr>
        <w:t xml:space="preserve"> ЗАГАЛЬНОГО ФОНДУ МІСЬКОГО</w:t>
      </w:r>
      <w:r w:rsidRPr="00132E59">
        <w:rPr>
          <w:b/>
          <w:sz w:val="28"/>
          <w:szCs w:val="28"/>
        </w:rPr>
        <w:t xml:space="preserve"> БЮДЖЕТУ</w:t>
      </w:r>
      <w:r>
        <w:rPr>
          <w:b/>
          <w:sz w:val="28"/>
          <w:szCs w:val="28"/>
        </w:rPr>
        <w:t xml:space="preserve"> СОКАЛЬСЬКОЇ ТГ</w:t>
      </w:r>
      <w:r w:rsidRPr="00132E59">
        <w:rPr>
          <w:b/>
          <w:sz w:val="28"/>
          <w:szCs w:val="28"/>
        </w:rPr>
        <w:t xml:space="preserve"> </w:t>
      </w:r>
    </w:p>
    <w:p w:rsidR="004E24C6" w:rsidRDefault="004E24C6" w:rsidP="00E5514B">
      <w:pPr>
        <w:snapToGrid/>
        <w:ind w:firstLine="720"/>
        <w:jc w:val="center"/>
        <w:rPr>
          <w:b/>
          <w:sz w:val="28"/>
          <w:szCs w:val="28"/>
        </w:rPr>
      </w:pPr>
      <w:r>
        <w:rPr>
          <w:b/>
          <w:sz w:val="28"/>
          <w:szCs w:val="28"/>
        </w:rPr>
        <w:t>За 9 місяців 20</w:t>
      </w:r>
      <w:r w:rsidRPr="00132E59">
        <w:rPr>
          <w:b/>
          <w:sz w:val="28"/>
          <w:szCs w:val="28"/>
        </w:rPr>
        <w:t>2</w:t>
      </w:r>
      <w:r>
        <w:rPr>
          <w:b/>
          <w:sz w:val="28"/>
          <w:szCs w:val="28"/>
        </w:rPr>
        <w:t>1</w:t>
      </w:r>
      <w:r w:rsidRPr="00132E59">
        <w:rPr>
          <w:b/>
          <w:sz w:val="28"/>
          <w:szCs w:val="28"/>
        </w:rPr>
        <w:t xml:space="preserve"> року</w:t>
      </w:r>
    </w:p>
    <w:p w:rsidR="004E24C6" w:rsidRPr="00D43016" w:rsidRDefault="004E24C6" w:rsidP="003771C9">
      <w:pPr>
        <w:snapToGrid/>
        <w:ind w:firstLine="0"/>
        <w:rPr>
          <w:b/>
          <w:sz w:val="28"/>
          <w:szCs w:val="28"/>
        </w:rPr>
      </w:pPr>
      <w:r>
        <w:pict>
          <v:shape id="_x0000_i1026" type="#_x0000_t75" style="width:506.25pt;height:227.25pt">
            <v:imagedata r:id="rId8" o:title=""/>
          </v:shape>
        </w:pict>
      </w:r>
    </w:p>
    <w:p w:rsidR="004E24C6" w:rsidRPr="009820E5" w:rsidRDefault="004E24C6" w:rsidP="004D24D9">
      <w:pPr>
        <w:pStyle w:val="140"/>
        <w:rPr>
          <w:sz w:val="16"/>
          <w:szCs w:val="16"/>
        </w:rPr>
      </w:pPr>
    </w:p>
    <w:p w:rsidR="004E24C6" w:rsidRPr="00DB22DE" w:rsidRDefault="004E24C6" w:rsidP="004D24D9">
      <w:pPr>
        <w:pStyle w:val="140"/>
      </w:pPr>
      <w:r w:rsidRPr="00DB22DE">
        <w:t>Протягом 9 місяців 2021 року на утримання бюджетних установ та виконання програм і заходів проведено видатки в сумі 251 642,</w:t>
      </w:r>
      <w:r>
        <w:t>9</w:t>
      </w:r>
      <w:r w:rsidRPr="00DB22DE">
        <w:t xml:space="preserve"> тис.грн, з них по загальному фонду – 244 012,6 тис.грн та по спеціальному – 7 630 ,</w:t>
      </w:r>
      <w:r>
        <w:t>3</w:t>
      </w:r>
      <w:r w:rsidRPr="00DB22DE">
        <w:t xml:space="preserve"> тис.гривень.</w:t>
      </w:r>
    </w:p>
    <w:p w:rsidR="004E24C6" w:rsidRPr="00D12870" w:rsidRDefault="004E24C6" w:rsidP="00064228">
      <w:pPr>
        <w:snapToGrid/>
        <w:ind w:firstLine="720"/>
        <w:rPr>
          <w:sz w:val="28"/>
          <w:szCs w:val="28"/>
        </w:rPr>
      </w:pPr>
      <w:r w:rsidRPr="00D12870">
        <w:rPr>
          <w:sz w:val="28"/>
          <w:szCs w:val="28"/>
        </w:rPr>
        <w:t>У звітному періоді забезпечено своєчасну та в повному обсязі виплату заробітної плати працівникам бюджетних установ, що фінансуються з міського бюджету, фінансувались інші першочергові видатки відповідно до зареєстрованих фінансових зобов’язань.</w:t>
      </w:r>
    </w:p>
    <w:p w:rsidR="004E24C6" w:rsidRPr="00D12870" w:rsidRDefault="004E24C6" w:rsidP="007F4A26">
      <w:pPr>
        <w:pStyle w:val="BodyTextIndent"/>
        <w:ind w:right="-1" w:firstLine="720"/>
        <w:rPr>
          <w:highlight w:val="yellow"/>
        </w:rPr>
      </w:pPr>
    </w:p>
    <w:p w:rsidR="004E24C6" w:rsidRPr="00B54211" w:rsidRDefault="004E24C6" w:rsidP="00E04381">
      <w:pPr>
        <w:snapToGrid/>
        <w:ind w:firstLine="720"/>
        <w:jc w:val="left"/>
        <w:rPr>
          <w:b/>
          <w:sz w:val="28"/>
          <w:szCs w:val="28"/>
        </w:rPr>
      </w:pPr>
      <w:r w:rsidRPr="00B54211">
        <w:rPr>
          <w:b/>
          <w:sz w:val="28"/>
          <w:szCs w:val="28"/>
        </w:rPr>
        <w:t>КПКВ 0100 Державне управління</w:t>
      </w:r>
    </w:p>
    <w:p w:rsidR="004E24C6" w:rsidRDefault="004E24C6" w:rsidP="00E04381">
      <w:pPr>
        <w:snapToGrid/>
        <w:ind w:firstLine="709"/>
        <w:rPr>
          <w:sz w:val="28"/>
          <w:szCs w:val="28"/>
        </w:rPr>
      </w:pPr>
      <w:r w:rsidRPr="00211A38">
        <w:rPr>
          <w:sz w:val="28"/>
          <w:szCs w:val="28"/>
        </w:rPr>
        <w:t xml:space="preserve">На утримання </w:t>
      </w:r>
      <w:r w:rsidRPr="00211A38">
        <w:rPr>
          <w:b/>
          <w:sz w:val="28"/>
          <w:szCs w:val="28"/>
        </w:rPr>
        <w:t xml:space="preserve">органів місцевого самоврядування </w:t>
      </w:r>
      <w:r w:rsidRPr="00211A38">
        <w:rPr>
          <w:sz w:val="28"/>
          <w:szCs w:val="28"/>
        </w:rPr>
        <w:t>(апарат</w:t>
      </w:r>
      <w:r>
        <w:rPr>
          <w:sz w:val="28"/>
          <w:szCs w:val="28"/>
        </w:rPr>
        <w:t>у</w:t>
      </w:r>
      <w:r w:rsidRPr="00211A38">
        <w:rPr>
          <w:sz w:val="28"/>
          <w:szCs w:val="28"/>
        </w:rPr>
        <w:t xml:space="preserve"> міської ради та її виконавчих органів) за </w:t>
      </w:r>
      <w:r>
        <w:rPr>
          <w:sz w:val="28"/>
          <w:szCs w:val="28"/>
        </w:rPr>
        <w:t>9 місяців</w:t>
      </w:r>
      <w:r w:rsidRPr="00211A38">
        <w:rPr>
          <w:sz w:val="28"/>
          <w:szCs w:val="28"/>
        </w:rPr>
        <w:t xml:space="preserve"> 2021 року по загальному фонду використано</w:t>
      </w:r>
      <w:r>
        <w:rPr>
          <w:sz w:val="28"/>
          <w:szCs w:val="28"/>
        </w:rPr>
        <w:t xml:space="preserve"> 17 219,7 тис. грн</w:t>
      </w:r>
      <w:r w:rsidRPr="00211A38">
        <w:rPr>
          <w:sz w:val="28"/>
          <w:szCs w:val="28"/>
        </w:rPr>
        <w:t xml:space="preserve">, в тому числі </w:t>
      </w:r>
      <w:r>
        <w:rPr>
          <w:sz w:val="28"/>
          <w:szCs w:val="28"/>
        </w:rPr>
        <w:t>видатки</w:t>
      </w:r>
      <w:r w:rsidRPr="00995F9B">
        <w:rPr>
          <w:sz w:val="28"/>
          <w:szCs w:val="28"/>
        </w:rPr>
        <w:t xml:space="preserve"> на заробітну плату з нарахуваннями </w:t>
      </w:r>
      <w:r>
        <w:rPr>
          <w:sz w:val="28"/>
          <w:szCs w:val="28"/>
        </w:rPr>
        <w:t xml:space="preserve">працівникам </w:t>
      </w:r>
      <w:r w:rsidRPr="00995F9B">
        <w:rPr>
          <w:sz w:val="28"/>
          <w:szCs w:val="28"/>
        </w:rPr>
        <w:t xml:space="preserve">в сумі </w:t>
      </w:r>
      <w:r>
        <w:rPr>
          <w:sz w:val="28"/>
          <w:szCs w:val="28"/>
        </w:rPr>
        <w:t xml:space="preserve">14 181,0 </w:t>
      </w:r>
      <w:r w:rsidRPr="00995F9B">
        <w:rPr>
          <w:sz w:val="28"/>
          <w:szCs w:val="28"/>
        </w:rPr>
        <w:t>тис.</w:t>
      </w:r>
      <w:r>
        <w:rPr>
          <w:sz w:val="28"/>
          <w:szCs w:val="28"/>
        </w:rPr>
        <w:t xml:space="preserve"> </w:t>
      </w:r>
      <w:r w:rsidRPr="00995F9B">
        <w:rPr>
          <w:sz w:val="28"/>
          <w:szCs w:val="28"/>
        </w:rPr>
        <w:t xml:space="preserve">грн, </w:t>
      </w:r>
      <w:r>
        <w:rPr>
          <w:sz w:val="28"/>
          <w:szCs w:val="28"/>
        </w:rPr>
        <w:t xml:space="preserve">на </w:t>
      </w:r>
      <w:r w:rsidRPr="00995F9B">
        <w:rPr>
          <w:sz w:val="28"/>
          <w:szCs w:val="28"/>
        </w:rPr>
        <w:t xml:space="preserve">оплату комунальних послуг та енергоносіїв– </w:t>
      </w:r>
      <w:r>
        <w:rPr>
          <w:sz w:val="28"/>
          <w:szCs w:val="28"/>
        </w:rPr>
        <w:t xml:space="preserve">444,9 </w:t>
      </w:r>
      <w:r w:rsidRPr="00995F9B">
        <w:rPr>
          <w:sz w:val="28"/>
          <w:szCs w:val="28"/>
        </w:rPr>
        <w:t xml:space="preserve"> тис.грн,</w:t>
      </w:r>
      <w:r>
        <w:rPr>
          <w:sz w:val="28"/>
          <w:szCs w:val="28"/>
        </w:rPr>
        <w:t xml:space="preserve"> </w:t>
      </w:r>
      <w:r w:rsidRPr="00995F9B">
        <w:rPr>
          <w:sz w:val="28"/>
          <w:szCs w:val="28"/>
        </w:rPr>
        <w:t xml:space="preserve"> </w:t>
      </w:r>
      <w:r>
        <w:rPr>
          <w:sz w:val="28"/>
          <w:szCs w:val="28"/>
        </w:rPr>
        <w:t>інші видатки</w:t>
      </w:r>
      <w:r w:rsidRPr="00995F9B">
        <w:rPr>
          <w:sz w:val="28"/>
          <w:szCs w:val="28"/>
        </w:rPr>
        <w:t xml:space="preserve"> – </w:t>
      </w:r>
      <w:r>
        <w:rPr>
          <w:sz w:val="28"/>
          <w:szCs w:val="28"/>
        </w:rPr>
        <w:t xml:space="preserve">2 593,8 </w:t>
      </w:r>
      <w:r w:rsidRPr="00995F9B">
        <w:rPr>
          <w:sz w:val="28"/>
          <w:szCs w:val="28"/>
        </w:rPr>
        <w:t>тис.</w:t>
      </w:r>
      <w:r>
        <w:rPr>
          <w:sz w:val="28"/>
          <w:szCs w:val="28"/>
        </w:rPr>
        <w:t xml:space="preserve"> </w:t>
      </w:r>
      <w:r w:rsidRPr="00995F9B">
        <w:rPr>
          <w:sz w:val="28"/>
          <w:szCs w:val="28"/>
        </w:rPr>
        <w:t>грн</w:t>
      </w:r>
      <w:r>
        <w:rPr>
          <w:sz w:val="28"/>
          <w:szCs w:val="28"/>
        </w:rPr>
        <w:t xml:space="preserve">, з них 2 133,2 тис. грн на виплату заробітної плати вивільненим працівникам місцевих рад. </w:t>
      </w:r>
    </w:p>
    <w:p w:rsidR="004E24C6" w:rsidRPr="00D12870" w:rsidRDefault="004E24C6" w:rsidP="009D54D1">
      <w:pPr>
        <w:pStyle w:val="BodyTextIndent"/>
        <w:ind w:right="-1" w:firstLine="720"/>
        <w:outlineLvl w:val="0"/>
        <w:rPr>
          <w:b/>
          <w:highlight w:val="yellow"/>
        </w:rPr>
      </w:pPr>
    </w:p>
    <w:p w:rsidR="004E24C6" w:rsidRPr="00E756D7" w:rsidRDefault="004E24C6" w:rsidP="00B54211">
      <w:pPr>
        <w:snapToGrid/>
        <w:ind w:firstLine="720"/>
        <w:jc w:val="left"/>
        <w:rPr>
          <w:b/>
          <w:sz w:val="28"/>
          <w:szCs w:val="28"/>
        </w:rPr>
      </w:pPr>
      <w:r w:rsidRPr="00E756D7">
        <w:rPr>
          <w:b/>
          <w:sz w:val="28"/>
          <w:szCs w:val="28"/>
        </w:rPr>
        <w:t>КПКВ 1000 Освіта</w:t>
      </w:r>
    </w:p>
    <w:p w:rsidR="004E24C6" w:rsidRPr="00E756D7" w:rsidRDefault="004E24C6" w:rsidP="009C52E3">
      <w:pPr>
        <w:pStyle w:val="BodyTextIndent"/>
        <w:ind w:right="-1" w:firstLine="720"/>
        <w:rPr>
          <w:sz w:val="28"/>
          <w:szCs w:val="28"/>
        </w:rPr>
      </w:pPr>
      <w:r w:rsidRPr="00E756D7">
        <w:rPr>
          <w:sz w:val="28"/>
          <w:szCs w:val="28"/>
        </w:rPr>
        <w:t xml:space="preserve">По галузі </w:t>
      </w:r>
      <w:r w:rsidRPr="00E756D7">
        <w:rPr>
          <w:b/>
          <w:sz w:val="28"/>
          <w:szCs w:val="28"/>
        </w:rPr>
        <w:t>Освіта</w:t>
      </w:r>
      <w:r w:rsidRPr="00E756D7">
        <w:rPr>
          <w:sz w:val="28"/>
          <w:szCs w:val="28"/>
        </w:rPr>
        <w:t xml:space="preserve"> касові видатки станом на 01.10.2021 року склали 194 788,9 тис. грн, в тому числі по загальному фонду – 190 216,5 тис. грн. (68,3 відсотка призначень на рік), по спеціальному фонду – 4 572,4 тис. грн. (31,7 відсотка річних призначень). </w:t>
      </w:r>
    </w:p>
    <w:p w:rsidR="004E24C6" w:rsidRPr="00E756D7" w:rsidRDefault="004E24C6" w:rsidP="00F95108">
      <w:pPr>
        <w:pStyle w:val="BodyTextIndent"/>
        <w:ind w:right="-1" w:firstLine="709"/>
        <w:rPr>
          <w:sz w:val="28"/>
          <w:szCs w:val="28"/>
        </w:rPr>
      </w:pPr>
      <w:r w:rsidRPr="00E756D7">
        <w:rPr>
          <w:sz w:val="28"/>
          <w:szCs w:val="28"/>
        </w:rPr>
        <w:t xml:space="preserve">По загальному фонду по установах освіти на виплату заробітної плати з нарахуваннями працівникам видатки проведено в сумі 172 117,7 тис. грн, що складає 90,5 відсотка загальних видатків на освіту, на оплату енергоносіїв і комунальних послуг – 10 053,1 тис. гривень. На харчування дітей у школах та НВК використано кошти в сумі 814,5 тис. грн, дітей у дошкільних установах – 2 163,3 тис. грн, на придбання предметів, матеріалів, обладнання та інвентарю –  2 585,0 тис. грн, оплату послуг – 2 040,4 тис. грн, оплату відряджень – 25,7 тис. грн. Інші поточні видатки склали </w:t>
      </w:r>
      <w:r>
        <w:rPr>
          <w:sz w:val="28"/>
          <w:szCs w:val="28"/>
        </w:rPr>
        <w:t>416,8</w:t>
      </w:r>
      <w:r w:rsidRPr="00E756D7">
        <w:rPr>
          <w:sz w:val="28"/>
          <w:szCs w:val="28"/>
        </w:rPr>
        <w:t xml:space="preserve"> тис.гривень. </w:t>
      </w:r>
    </w:p>
    <w:p w:rsidR="004E24C6" w:rsidRPr="0008364E" w:rsidRDefault="004E24C6" w:rsidP="00AE177F">
      <w:pPr>
        <w:pStyle w:val="BodyTextIndent"/>
        <w:ind w:right="-1" w:firstLine="709"/>
        <w:rPr>
          <w:sz w:val="28"/>
          <w:szCs w:val="28"/>
        </w:rPr>
      </w:pPr>
      <w:r w:rsidRPr="0008364E">
        <w:rPr>
          <w:sz w:val="28"/>
          <w:szCs w:val="28"/>
        </w:rPr>
        <w:t>Фінансування загальної середньої освіти протягом 9 місяців 2021 року проводилось із різних джерел надходжень. За рахунок освітньої субвенції 83 141,0 тис. грн (на оплату праці педагогічних працівників), субвенції на здійснення переданих видатків у сфері освіти за рахунок коштів освітньої субвенції на суму 937,2 тис. грн. (заробітна плата і нарахування на оплату праці директора та педагогічних працівників інклюзивно - ресурсного центру). За рахунок коштів міського бюджету загального фонду проведені видатки на утримання закладів загальної середньої освіти в сумі 38 185,4 тис. гривень.</w:t>
      </w:r>
    </w:p>
    <w:p w:rsidR="004E24C6" w:rsidRDefault="004E24C6" w:rsidP="00A72001">
      <w:pPr>
        <w:pStyle w:val="ListParagraph"/>
        <w:ind w:left="0" w:firstLine="709"/>
        <w:jc w:val="both"/>
        <w:rPr>
          <w:color w:val="C00000"/>
          <w:sz w:val="28"/>
          <w:szCs w:val="28"/>
          <w:lang w:eastAsia="uk-UA"/>
        </w:rPr>
      </w:pPr>
      <w:r w:rsidRPr="002D7193">
        <w:rPr>
          <w:sz w:val="28"/>
          <w:szCs w:val="28"/>
        </w:rPr>
        <w:t>В тому</w:t>
      </w:r>
      <w:r w:rsidRPr="002D7193">
        <w:rPr>
          <w:sz w:val="28"/>
          <w:szCs w:val="28"/>
          <w:lang w:eastAsia="uk-UA"/>
        </w:rPr>
        <w:t xml:space="preserve"> числі, касові видатки по Сокальській дитячій школі мистецтв імені Віктора Матюка по загальному фонду за звітний період склали 9 137,9 тис. гривень. На оплату праці і нарахування на заробітну плату спрямовані кошти в сумі 8 873,4 тис. грн, що становить 76,2 відсотка річних призначень, на оплату енергоносіїв – 219,1 тис. грн, інші видатки – 45,4 тис. гривень.</w:t>
      </w:r>
      <w:r w:rsidRPr="002D7193">
        <w:rPr>
          <w:color w:val="C00000"/>
          <w:sz w:val="28"/>
          <w:szCs w:val="28"/>
          <w:lang w:eastAsia="uk-UA"/>
        </w:rPr>
        <w:t xml:space="preserve"> </w:t>
      </w:r>
    </w:p>
    <w:p w:rsidR="004E24C6" w:rsidRPr="00D12870" w:rsidRDefault="004E24C6" w:rsidP="00A72001">
      <w:pPr>
        <w:pStyle w:val="ListParagraph"/>
        <w:ind w:left="0" w:firstLine="709"/>
        <w:jc w:val="both"/>
        <w:rPr>
          <w:sz w:val="28"/>
          <w:szCs w:val="28"/>
          <w:highlight w:val="yellow"/>
          <w:lang w:eastAsia="uk-UA"/>
        </w:rPr>
      </w:pPr>
      <w:r w:rsidRPr="00090A8B">
        <w:rPr>
          <w:sz w:val="28"/>
          <w:szCs w:val="28"/>
          <w:lang w:eastAsia="uk-UA"/>
        </w:rPr>
        <w:t xml:space="preserve">До спеціального фонду установ освіти </w:t>
      </w:r>
      <w:r w:rsidRPr="007B582D">
        <w:rPr>
          <w:sz w:val="28"/>
          <w:szCs w:val="28"/>
          <w:lang w:eastAsia="uk-UA"/>
        </w:rPr>
        <w:t>надійшло 5 152,8 тис. грн, з них</w:t>
      </w:r>
      <w:r w:rsidRPr="00090A8B">
        <w:rPr>
          <w:sz w:val="28"/>
          <w:szCs w:val="28"/>
          <w:lang w:eastAsia="uk-UA"/>
        </w:rPr>
        <w:t xml:space="preserve"> плати за послуги (в т.ч. батьківської </w:t>
      </w:r>
      <w:r w:rsidRPr="007B582D">
        <w:rPr>
          <w:sz w:val="28"/>
          <w:szCs w:val="28"/>
          <w:lang w:eastAsia="uk-UA"/>
        </w:rPr>
        <w:t>плати) – 4 616,9 тис. грн, орендної</w:t>
      </w:r>
      <w:r w:rsidRPr="00175D63">
        <w:rPr>
          <w:sz w:val="28"/>
          <w:szCs w:val="28"/>
          <w:lang w:eastAsia="uk-UA"/>
        </w:rPr>
        <w:t xml:space="preserve"> плати – 77,7 тис. грн, від</w:t>
      </w:r>
      <w:r w:rsidRPr="00090A8B">
        <w:rPr>
          <w:sz w:val="28"/>
          <w:szCs w:val="28"/>
          <w:lang w:eastAsia="uk-UA"/>
        </w:rPr>
        <w:t xml:space="preserve"> реалізації майна – 6,2 тис. грн, спонсорської </w:t>
      </w:r>
      <w:r w:rsidRPr="007B582D">
        <w:rPr>
          <w:sz w:val="28"/>
          <w:szCs w:val="28"/>
          <w:lang w:eastAsia="uk-UA"/>
        </w:rPr>
        <w:t>допомоги – 452,0 тис. гривень (в т.ч. до спеціального фонду дитячої школи мистецтв надійшло</w:t>
      </w:r>
      <w:r w:rsidRPr="00ED499C">
        <w:rPr>
          <w:sz w:val="28"/>
          <w:szCs w:val="28"/>
          <w:lang w:eastAsia="uk-UA"/>
        </w:rPr>
        <w:t xml:space="preserve"> батьківської плати – 455,1 тис. грн, спонсорської допомоги – 33,</w:t>
      </w:r>
      <w:r>
        <w:rPr>
          <w:sz w:val="28"/>
          <w:szCs w:val="28"/>
          <w:lang w:eastAsia="uk-UA"/>
        </w:rPr>
        <w:t>9</w:t>
      </w:r>
      <w:r w:rsidRPr="00ED499C">
        <w:rPr>
          <w:sz w:val="28"/>
          <w:szCs w:val="28"/>
          <w:lang w:eastAsia="uk-UA"/>
        </w:rPr>
        <w:t xml:space="preserve"> тис. гривень). </w:t>
      </w:r>
    </w:p>
    <w:p w:rsidR="004E24C6" w:rsidRDefault="004E24C6" w:rsidP="00C847E4">
      <w:pPr>
        <w:pStyle w:val="ListParagraph"/>
        <w:ind w:left="0" w:firstLine="709"/>
        <w:jc w:val="both"/>
        <w:rPr>
          <w:sz w:val="28"/>
          <w:szCs w:val="28"/>
          <w:lang w:eastAsia="uk-UA"/>
        </w:rPr>
      </w:pPr>
      <w:r w:rsidRPr="005D79A8">
        <w:rPr>
          <w:sz w:val="28"/>
          <w:szCs w:val="28"/>
          <w:lang w:eastAsia="uk-UA"/>
        </w:rPr>
        <w:t>Видатки спец</w:t>
      </w:r>
      <w:r>
        <w:rPr>
          <w:sz w:val="28"/>
          <w:szCs w:val="28"/>
          <w:lang w:eastAsia="uk-UA"/>
        </w:rPr>
        <w:t xml:space="preserve">іального </w:t>
      </w:r>
      <w:r w:rsidRPr="005D79A8">
        <w:rPr>
          <w:sz w:val="28"/>
          <w:szCs w:val="28"/>
          <w:lang w:eastAsia="uk-UA"/>
        </w:rPr>
        <w:t>фонду проведено на заробітну плату з нарахуваннями в сумі 335,9 тис. грн, на придбання предметів та матеріалів використано 332,4 тис. грн (сценічні костюми - 34,0 тис. грн), продуктів харчування – 3 670,8 тис. грн, оплату послуг – 61,0 тис. грн, енергоносії – 3,</w:t>
      </w:r>
      <w:r>
        <w:rPr>
          <w:sz w:val="28"/>
          <w:szCs w:val="28"/>
          <w:lang w:eastAsia="uk-UA"/>
        </w:rPr>
        <w:t>3</w:t>
      </w:r>
      <w:r w:rsidRPr="005D79A8">
        <w:rPr>
          <w:sz w:val="28"/>
          <w:szCs w:val="28"/>
          <w:lang w:eastAsia="uk-UA"/>
        </w:rPr>
        <w:t xml:space="preserve"> тис. грн,</w:t>
      </w:r>
      <w:r>
        <w:rPr>
          <w:sz w:val="28"/>
          <w:szCs w:val="28"/>
          <w:lang w:eastAsia="uk-UA"/>
        </w:rPr>
        <w:t xml:space="preserve"> інші поточні видатки – 30,2 тис.грн,</w:t>
      </w:r>
      <w:r w:rsidRPr="005D79A8">
        <w:rPr>
          <w:sz w:val="28"/>
          <w:szCs w:val="28"/>
          <w:lang w:eastAsia="uk-UA"/>
        </w:rPr>
        <w:t xml:space="preserve"> придбано проектор, квадрокоптер в рамках проєкту</w:t>
      </w:r>
      <w:r w:rsidRPr="008B2691">
        <w:rPr>
          <w:sz w:val="28"/>
          <w:szCs w:val="28"/>
          <w:lang w:eastAsia="uk-UA"/>
        </w:rPr>
        <w:t xml:space="preserve"> „Схід і Захід разом: будуємо довіру зі шкільної парти” – 22,7 тис. грн, принтер 3D – 11,5 тис. грн, художня література – 2,7 тис. </w:t>
      </w:r>
      <w:r>
        <w:rPr>
          <w:sz w:val="28"/>
          <w:szCs w:val="28"/>
          <w:lang w:eastAsia="uk-UA"/>
        </w:rPr>
        <w:t xml:space="preserve">гривень. </w:t>
      </w:r>
    </w:p>
    <w:p w:rsidR="004E24C6" w:rsidRPr="00D12870" w:rsidRDefault="004E24C6" w:rsidP="00C847E4">
      <w:pPr>
        <w:pStyle w:val="ListParagraph"/>
        <w:ind w:left="0" w:firstLine="709"/>
        <w:jc w:val="both"/>
        <w:rPr>
          <w:sz w:val="28"/>
          <w:szCs w:val="28"/>
          <w:highlight w:val="yellow"/>
          <w:lang w:eastAsia="uk-UA"/>
        </w:rPr>
      </w:pPr>
    </w:p>
    <w:p w:rsidR="004E24C6" w:rsidRPr="006D5C54" w:rsidRDefault="004E24C6" w:rsidP="009D54D1">
      <w:pPr>
        <w:pStyle w:val="ListParagraph"/>
        <w:ind w:left="0" w:firstLine="709"/>
        <w:jc w:val="both"/>
        <w:outlineLvl w:val="0"/>
        <w:rPr>
          <w:b/>
          <w:sz w:val="28"/>
          <w:szCs w:val="28"/>
          <w:lang w:eastAsia="uk-UA"/>
        </w:rPr>
      </w:pPr>
      <w:r w:rsidRPr="006D5C54">
        <w:rPr>
          <w:b/>
          <w:sz w:val="28"/>
          <w:szCs w:val="28"/>
          <w:lang w:eastAsia="uk-UA"/>
        </w:rPr>
        <w:t>КПКВ 2000 Охорона здоров’я</w:t>
      </w:r>
    </w:p>
    <w:p w:rsidR="004E24C6" w:rsidRPr="006D5C54" w:rsidRDefault="004E24C6" w:rsidP="0072154B">
      <w:pPr>
        <w:pStyle w:val="ListParagraph"/>
        <w:ind w:left="0" w:firstLine="709"/>
        <w:jc w:val="both"/>
        <w:rPr>
          <w:sz w:val="28"/>
          <w:szCs w:val="28"/>
          <w:lang w:eastAsia="uk-UA"/>
        </w:rPr>
      </w:pPr>
      <w:r w:rsidRPr="006D5C54">
        <w:rPr>
          <w:sz w:val="28"/>
          <w:szCs w:val="28"/>
          <w:lang w:eastAsia="uk-UA"/>
        </w:rPr>
        <w:t xml:space="preserve">Для забезпечення функціонування установ охорони здоров’я виділено за  звітний період з бюджету кошти в сумі 8 228,8 тис. грн, що становить 73,7 відсотка річних планових призначень. </w:t>
      </w:r>
      <w:r w:rsidRPr="00B61C35">
        <w:rPr>
          <w:sz w:val="28"/>
          <w:szCs w:val="28"/>
          <w:lang w:eastAsia="uk-UA"/>
        </w:rPr>
        <w:t>Зокрема на енергоносії профінансовані видатки на суму 5 309,0 тис. грн, на вст</w:t>
      </w:r>
      <w:r w:rsidRPr="00023884">
        <w:rPr>
          <w:sz w:val="28"/>
          <w:szCs w:val="28"/>
          <w:lang w:eastAsia="uk-UA"/>
        </w:rPr>
        <w:t>ановлення пандусів – 108,0 тис. грн</w:t>
      </w:r>
      <w:r w:rsidRPr="00B61C35">
        <w:rPr>
          <w:sz w:val="28"/>
          <w:szCs w:val="28"/>
          <w:lang w:eastAsia="uk-UA"/>
        </w:rPr>
        <w:t xml:space="preserve">, пільгові </w:t>
      </w:r>
      <w:r w:rsidRPr="006D5C54">
        <w:rPr>
          <w:sz w:val="28"/>
          <w:szCs w:val="28"/>
          <w:lang w:eastAsia="uk-UA"/>
        </w:rPr>
        <w:t>медикаменти – 7</w:t>
      </w:r>
      <w:r>
        <w:rPr>
          <w:sz w:val="28"/>
          <w:szCs w:val="28"/>
          <w:lang w:eastAsia="uk-UA"/>
        </w:rPr>
        <w:t>66,8</w:t>
      </w:r>
      <w:r w:rsidRPr="006D5C54">
        <w:rPr>
          <w:sz w:val="28"/>
          <w:szCs w:val="28"/>
          <w:lang w:eastAsia="uk-UA"/>
        </w:rPr>
        <w:t xml:space="preserve"> тис. грн</w:t>
      </w:r>
      <w:r>
        <w:rPr>
          <w:sz w:val="28"/>
          <w:szCs w:val="28"/>
          <w:lang w:eastAsia="uk-UA"/>
        </w:rPr>
        <w:t>, продукти харчування – 10,9 тис.грн</w:t>
      </w:r>
      <w:r w:rsidRPr="006D5C54">
        <w:rPr>
          <w:sz w:val="28"/>
          <w:szCs w:val="28"/>
          <w:lang w:eastAsia="uk-UA"/>
        </w:rPr>
        <w:t xml:space="preserve"> та пільгове зубопротезування – 46,1 тис. гривень.</w:t>
      </w:r>
    </w:p>
    <w:p w:rsidR="004E24C6" w:rsidRPr="006D5C54" w:rsidRDefault="004E24C6" w:rsidP="00940E16">
      <w:pPr>
        <w:snapToGrid/>
        <w:ind w:firstLine="709"/>
        <w:rPr>
          <w:b/>
          <w:sz w:val="28"/>
          <w:szCs w:val="28"/>
        </w:rPr>
      </w:pPr>
      <w:r w:rsidRPr="006D5C54">
        <w:rPr>
          <w:sz w:val="28"/>
          <w:szCs w:val="28"/>
          <w:lang w:eastAsia="uk-UA"/>
        </w:rPr>
        <w:t>За рахунок с</w:t>
      </w:r>
      <w:r w:rsidRPr="006D5C54">
        <w:rPr>
          <w:sz w:val="28"/>
          <w:szCs w:val="28"/>
        </w:rPr>
        <w:t>убвенції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w:t>
      </w:r>
      <w:r w:rsidRPr="006D5C54">
        <w:rPr>
          <w:color w:val="000000"/>
          <w:sz w:val="28"/>
          <w:szCs w:val="28"/>
          <w:lang w:eastAsia="uk-UA"/>
        </w:rPr>
        <w:t xml:space="preserve"> профінансовані видатки на забезпечення лікування хворих на цукровий діабет інсуліном в сумі 1 988,0 тис. гривень.</w:t>
      </w:r>
    </w:p>
    <w:p w:rsidR="004E24C6" w:rsidRPr="00D12870" w:rsidRDefault="004E24C6" w:rsidP="00C847E4">
      <w:pPr>
        <w:pStyle w:val="ListParagraph"/>
        <w:ind w:left="0" w:firstLine="709"/>
        <w:jc w:val="both"/>
        <w:rPr>
          <w:sz w:val="28"/>
          <w:szCs w:val="28"/>
          <w:highlight w:val="yellow"/>
          <w:lang w:eastAsia="uk-UA"/>
        </w:rPr>
      </w:pPr>
    </w:p>
    <w:p w:rsidR="004E24C6" w:rsidRPr="000265BB" w:rsidRDefault="004E24C6" w:rsidP="0040065D">
      <w:pPr>
        <w:snapToGrid/>
        <w:ind w:firstLine="720"/>
        <w:outlineLvl w:val="0"/>
        <w:rPr>
          <w:b/>
          <w:sz w:val="28"/>
          <w:szCs w:val="28"/>
        </w:rPr>
      </w:pPr>
      <w:r w:rsidRPr="000265BB">
        <w:rPr>
          <w:b/>
          <w:sz w:val="28"/>
          <w:szCs w:val="28"/>
        </w:rPr>
        <w:t>КПКВ 3000 Соціальний захист та соціальне забезпечення</w:t>
      </w:r>
    </w:p>
    <w:p w:rsidR="004E24C6" w:rsidRPr="000265BB" w:rsidRDefault="004E24C6" w:rsidP="00067A51">
      <w:pPr>
        <w:tabs>
          <w:tab w:val="num" w:pos="1980"/>
        </w:tabs>
        <w:ind w:firstLine="709"/>
        <w:rPr>
          <w:sz w:val="28"/>
          <w:szCs w:val="28"/>
        </w:rPr>
      </w:pPr>
      <w:r w:rsidRPr="000265BB">
        <w:rPr>
          <w:sz w:val="28"/>
          <w:szCs w:val="28"/>
        </w:rPr>
        <w:t xml:space="preserve">По </w:t>
      </w:r>
      <w:r w:rsidRPr="000265BB">
        <w:rPr>
          <w:b/>
          <w:sz w:val="28"/>
          <w:szCs w:val="28"/>
        </w:rPr>
        <w:t>соціальному захисту та соціальному забезпеченню</w:t>
      </w:r>
      <w:r w:rsidRPr="000265BB">
        <w:rPr>
          <w:sz w:val="28"/>
          <w:szCs w:val="28"/>
        </w:rPr>
        <w:t xml:space="preserve"> профінансовані видатки на суму 5 187,7</w:t>
      </w:r>
      <w:r w:rsidRPr="000265BB">
        <w:rPr>
          <w:b/>
          <w:sz w:val="28"/>
          <w:szCs w:val="28"/>
        </w:rPr>
        <w:t xml:space="preserve"> </w:t>
      </w:r>
      <w:r w:rsidRPr="000265BB">
        <w:rPr>
          <w:sz w:val="28"/>
          <w:szCs w:val="28"/>
        </w:rPr>
        <w:t>тис. грн</w:t>
      </w:r>
      <w:r w:rsidRPr="000265BB">
        <w:rPr>
          <w:b/>
          <w:sz w:val="28"/>
          <w:szCs w:val="28"/>
        </w:rPr>
        <w:t>,</w:t>
      </w:r>
      <w:r w:rsidRPr="000265BB">
        <w:rPr>
          <w:sz w:val="28"/>
          <w:szCs w:val="28"/>
        </w:rPr>
        <w:t xml:space="preserve"> що становить 64,8 відсотка уточнених річних призначень. На утримання центру  надання соціальних послуг касові видатки склали  3 247,8 тис. </w:t>
      </w:r>
      <w:r w:rsidRPr="000265BB">
        <w:rPr>
          <w:sz w:val="28"/>
          <w:szCs w:val="28"/>
          <w:lang w:val="ru-RU"/>
        </w:rPr>
        <w:t>гривень</w:t>
      </w:r>
      <w:r w:rsidRPr="000265BB">
        <w:rPr>
          <w:sz w:val="28"/>
          <w:szCs w:val="28"/>
        </w:rPr>
        <w:t xml:space="preserve">. Видатки на заробітну плату проведено на </w:t>
      </w:r>
      <w:r>
        <w:rPr>
          <w:sz w:val="28"/>
          <w:szCs w:val="28"/>
        </w:rPr>
        <w:t>3 158,1</w:t>
      </w:r>
      <w:r w:rsidRPr="000265BB">
        <w:rPr>
          <w:sz w:val="28"/>
          <w:szCs w:val="28"/>
        </w:rPr>
        <w:t xml:space="preserve"> тис. грн, придбання предметів, матеріалів – 60,0 тис. грн, енергоносії – 12,8 тис. грн, оплату послуг – 11,3 тис. гривень, інші видатки – 5,6 тис. гривень</w:t>
      </w:r>
      <w:r>
        <w:rPr>
          <w:sz w:val="28"/>
          <w:szCs w:val="28"/>
        </w:rPr>
        <w:t xml:space="preserve">. </w:t>
      </w:r>
      <w:r w:rsidRPr="000265BB">
        <w:rPr>
          <w:sz w:val="28"/>
          <w:szCs w:val="28"/>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r>
        <w:rPr>
          <w:sz w:val="28"/>
          <w:szCs w:val="28"/>
          <w:lang w:eastAsia="uk-UA"/>
        </w:rPr>
        <w:t xml:space="preserve"> в сумі 68,1 тис.грн</w:t>
      </w:r>
      <w:r w:rsidRPr="007C2AE9">
        <w:rPr>
          <w:sz w:val="28"/>
          <w:szCs w:val="28"/>
          <w:lang w:eastAsia="uk-UA"/>
        </w:rPr>
        <w:t>.</w:t>
      </w:r>
      <w:r w:rsidRPr="007C2AE9">
        <w:rPr>
          <w:sz w:val="28"/>
          <w:szCs w:val="28"/>
        </w:rPr>
        <w:t xml:space="preserve"> По Програмі соціального захисту окремих категорій населення Сокальської міської ради  на 2021 рік </w:t>
      </w:r>
      <w:r w:rsidRPr="001870E2">
        <w:rPr>
          <w:sz w:val="28"/>
          <w:szCs w:val="28"/>
        </w:rPr>
        <w:t>видатки склали 423,2 тис. грн</w:t>
      </w:r>
      <w:r w:rsidRPr="00AA7F1E">
        <w:rPr>
          <w:sz w:val="28"/>
          <w:szCs w:val="28"/>
        </w:rPr>
        <w:t>, Програмі фінансової підтримки громадської організації Благодійного Фонду Карітас – Сокаль на 2021 рік – 45,0 тис. грн</w:t>
      </w:r>
      <w:r w:rsidRPr="000265BB">
        <w:rPr>
          <w:sz w:val="28"/>
          <w:szCs w:val="28"/>
        </w:rPr>
        <w:t xml:space="preserve">, </w:t>
      </w:r>
      <w:r>
        <w:rPr>
          <w:sz w:val="28"/>
          <w:szCs w:val="28"/>
        </w:rPr>
        <w:t>Програмі</w:t>
      </w:r>
      <w:r w:rsidRPr="000265BB">
        <w:rPr>
          <w:sz w:val="28"/>
          <w:szCs w:val="28"/>
        </w:rPr>
        <w:t xml:space="preserve"> фінансової підтримки громадської організації Сокальської районної асоціації інвалідів на 2021 рік</w:t>
      </w:r>
      <w:r>
        <w:rPr>
          <w:sz w:val="28"/>
          <w:szCs w:val="28"/>
        </w:rPr>
        <w:t xml:space="preserve"> – 45,0 тис.грн, Комплексній програмі</w:t>
      </w:r>
      <w:r w:rsidRPr="007C2AE9">
        <w:rPr>
          <w:sz w:val="28"/>
          <w:szCs w:val="28"/>
        </w:rPr>
        <w:t xml:space="preserve"> соціальної підтримки у Сокальській міській територіальній громаді учасників АТО (ООС) та їхніх родин на 2021 рік</w:t>
      </w:r>
      <w:r>
        <w:rPr>
          <w:sz w:val="28"/>
          <w:szCs w:val="28"/>
        </w:rPr>
        <w:t xml:space="preserve"> – 48,6 тис.грн, </w:t>
      </w:r>
      <w:r w:rsidRPr="000265BB">
        <w:rPr>
          <w:sz w:val="28"/>
          <w:szCs w:val="28"/>
        </w:rPr>
        <w:t xml:space="preserve">Програмі компенсації пільгового проїзду окремих категорій громадян в автомобільному транспорті </w:t>
      </w:r>
      <w:r w:rsidRPr="000265BB">
        <w:rPr>
          <w:sz w:val="28"/>
        </w:rPr>
        <w:t>Сокальської міської ради на 2021 рік</w:t>
      </w:r>
      <w:r w:rsidRPr="000265BB">
        <w:rPr>
          <w:sz w:val="28"/>
          <w:szCs w:val="28"/>
        </w:rPr>
        <w:t xml:space="preserve"> – 1 310,0 тис. гривень.</w:t>
      </w:r>
    </w:p>
    <w:p w:rsidR="004E24C6" w:rsidRPr="007C2AE9" w:rsidRDefault="004E24C6" w:rsidP="00830259">
      <w:pPr>
        <w:snapToGrid/>
        <w:ind w:firstLine="720"/>
        <w:rPr>
          <w:sz w:val="28"/>
          <w:szCs w:val="28"/>
        </w:rPr>
      </w:pPr>
      <w:r w:rsidRPr="007C2AE9">
        <w:rPr>
          <w:sz w:val="28"/>
          <w:szCs w:val="28"/>
        </w:rPr>
        <w:t>Видатки спецфонду проведено на інші виплати населенню – 73,8 тис. грн, придбання предметів та матеріалів використано 3,0 тис. гривень.</w:t>
      </w:r>
    </w:p>
    <w:p w:rsidR="004E24C6" w:rsidRPr="00D12870" w:rsidRDefault="004E24C6" w:rsidP="007C1B86">
      <w:pPr>
        <w:snapToGrid/>
        <w:ind w:firstLine="0"/>
        <w:rPr>
          <w:b/>
          <w:sz w:val="28"/>
          <w:szCs w:val="28"/>
          <w:highlight w:val="yellow"/>
        </w:rPr>
      </w:pPr>
    </w:p>
    <w:p w:rsidR="004E24C6" w:rsidRPr="00CB7174" w:rsidRDefault="004E24C6" w:rsidP="00B06440">
      <w:pPr>
        <w:snapToGrid/>
        <w:ind w:firstLine="709"/>
        <w:outlineLvl w:val="0"/>
        <w:rPr>
          <w:b/>
          <w:sz w:val="28"/>
          <w:szCs w:val="28"/>
        </w:rPr>
      </w:pPr>
      <w:r w:rsidRPr="00CB7174">
        <w:rPr>
          <w:b/>
          <w:sz w:val="28"/>
          <w:szCs w:val="28"/>
        </w:rPr>
        <w:t xml:space="preserve">КПКВ 4000 Культура i мистецтво </w:t>
      </w:r>
    </w:p>
    <w:p w:rsidR="004E24C6" w:rsidRPr="00D12870" w:rsidRDefault="004E24C6" w:rsidP="00530075">
      <w:pPr>
        <w:snapToGrid/>
        <w:ind w:firstLine="720"/>
        <w:rPr>
          <w:sz w:val="28"/>
          <w:szCs w:val="28"/>
          <w:highlight w:val="yellow"/>
        </w:rPr>
      </w:pPr>
      <w:r w:rsidRPr="00CB7174">
        <w:rPr>
          <w:b/>
          <w:sz w:val="28"/>
          <w:szCs w:val="28"/>
        </w:rPr>
        <w:t>По галузі Культура і мистецтво</w:t>
      </w:r>
      <w:r w:rsidRPr="00CB7174">
        <w:rPr>
          <w:sz w:val="28"/>
          <w:szCs w:val="28"/>
        </w:rPr>
        <w:t xml:space="preserve"> обсяг видатків загального фонду за звітний період склав </w:t>
      </w:r>
      <w:r>
        <w:rPr>
          <w:sz w:val="28"/>
          <w:szCs w:val="28"/>
        </w:rPr>
        <w:t>11 271,4</w:t>
      </w:r>
      <w:r w:rsidRPr="00CB7174">
        <w:rPr>
          <w:sz w:val="28"/>
          <w:szCs w:val="28"/>
        </w:rPr>
        <w:t xml:space="preserve"> тис. грн, що становить </w:t>
      </w:r>
      <w:r>
        <w:rPr>
          <w:sz w:val="28"/>
          <w:szCs w:val="28"/>
        </w:rPr>
        <w:t>68,5</w:t>
      </w:r>
      <w:r w:rsidRPr="00CB7174">
        <w:rPr>
          <w:sz w:val="28"/>
          <w:szCs w:val="28"/>
        </w:rPr>
        <w:t xml:space="preserve"> відсотка планових річних призначень</w:t>
      </w:r>
      <w:r w:rsidRPr="0063231B">
        <w:rPr>
          <w:sz w:val="28"/>
          <w:szCs w:val="28"/>
        </w:rPr>
        <w:t xml:space="preserve">. Обсяг видатків на оплату праці і нарахування на заробітну плату працівників народних домів, централізованої бібліотечної системи за звітний період 2021 року 10 469,9 тис. грн, що становить 70,5 відсотка річного плану. Видатки на оплату енергоносіїв склали 448,1 тис. грн, придбання предметів, матеріалів – 183,2 тис. грн, оплату послуг – 67,0 тис.грн,  інші видатки – 103,2 тис. гривень. </w:t>
      </w:r>
    </w:p>
    <w:p w:rsidR="004E24C6" w:rsidRDefault="004E24C6" w:rsidP="00C6496B">
      <w:pPr>
        <w:snapToGrid/>
        <w:ind w:firstLine="709"/>
        <w:rPr>
          <w:sz w:val="28"/>
          <w:szCs w:val="28"/>
        </w:rPr>
      </w:pPr>
      <w:r w:rsidRPr="00ED499C">
        <w:rPr>
          <w:sz w:val="28"/>
          <w:szCs w:val="28"/>
        </w:rPr>
        <w:t>До спеціального фонду установ культури надійшло 1</w:t>
      </w:r>
      <w:r>
        <w:rPr>
          <w:sz w:val="28"/>
          <w:szCs w:val="28"/>
        </w:rPr>
        <w:t>6</w:t>
      </w:r>
      <w:r w:rsidRPr="00ED499C">
        <w:rPr>
          <w:sz w:val="28"/>
          <w:szCs w:val="28"/>
        </w:rPr>
        <w:t xml:space="preserve">1,9 тис. грн, а саме орендної плати – 5,4 тис. грн, платних послуг – </w:t>
      </w:r>
      <w:r>
        <w:rPr>
          <w:sz w:val="28"/>
          <w:szCs w:val="28"/>
        </w:rPr>
        <w:t>3</w:t>
      </w:r>
      <w:r w:rsidRPr="00ED499C">
        <w:rPr>
          <w:sz w:val="28"/>
          <w:szCs w:val="28"/>
        </w:rPr>
        <w:t>3,9 тис. грн, спонсорської допомоги – 122,6 тис. гривень</w:t>
      </w:r>
      <w:r w:rsidRPr="00E15C22">
        <w:rPr>
          <w:sz w:val="28"/>
          <w:szCs w:val="28"/>
        </w:rPr>
        <w:t>. Кошти використано на заробітну плату з нарахуваннями в сумі 13,5 тис.грн, на придбання предметів та матеріалів – 24,8 тис. грн, оплату послуг – 54,7 тис. грн, оплату податків – 0,7 тис</w:t>
      </w:r>
      <w:r w:rsidRPr="00A5231C">
        <w:rPr>
          <w:sz w:val="28"/>
          <w:szCs w:val="28"/>
        </w:rPr>
        <w:t>. грн, поповнення бібл</w:t>
      </w:r>
      <w:r>
        <w:rPr>
          <w:sz w:val="28"/>
          <w:szCs w:val="28"/>
        </w:rPr>
        <w:t>іотечного фонду – 51,9 тис. гри</w:t>
      </w:r>
      <w:r w:rsidRPr="00A5231C">
        <w:rPr>
          <w:sz w:val="28"/>
          <w:szCs w:val="28"/>
        </w:rPr>
        <w:t>вень.</w:t>
      </w:r>
    </w:p>
    <w:p w:rsidR="004E24C6" w:rsidRPr="00C31941" w:rsidRDefault="004E24C6" w:rsidP="00C6496B">
      <w:pPr>
        <w:snapToGrid/>
        <w:ind w:firstLine="709"/>
        <w:rPr>
          <w:sz w:val="28"/>
          <w:szCs w:val="28"/>
          <w:highlight w:val="yellow"/>
        </w:rPr>
      </w:pPr>
    </w:p>
    <w:p w:rsidR="004E24C6" w:rsidRPr="00702333" w:rsidRDefault="004E24C6" w:rsidP="00E04381">
      <w:pPr>
        <w:snapToGrid/>
        <w:ind w:firstLine="720"/>
        <w:outlineLvl w:val="0"/>
        <w:rPr>
          <w:b/>
          <w:sz w:val="28"/>
          <w:szCs w:val="28"/>
        </w:rPr>
      </w:pPr>
      <w:r w:rsidRPr="00702333">
        <w:rPr>
          <w:b/>
          <w:sz w:val="28"/>
          <w:szCs w:val="28"/>
        </w:rPr>
        <w:t xml:space="preserve">КПКВ 5000 Фiзична культура i спорт </w:t>
      </w:r>
    </w:p>
    <w:p w:rsidR="004E24C6" w:rsidRPr="00702333" w:rsidRDefault="004E24C6" w:rsidP="00E04381">
      <w:pPr>
        <w:snapToGrid/>
        <w:ind w:firstLine="720"/>
        <w:rPr>
          <w:sz w:val="28"/>
          <w:szCs w:val="28"/>
        </w:rPr>
      </w:pPr>
      <w:r w:rsidRPr="00702333">
        <w:rPr>
          <w:b/>
          <w:sz w:val="28"/>
          <w:szCs w:val="28"/>
        </w:rPr>
        <w:t xml:space="preserve">На фізичну культуру і спорт </w:t>
      </w:r>
      <w:r w:rsidRPr="00702333">
        <w:rPr>
          <w:sz w:val="28"/>
          <w:szCs w:val="28"/>
        </w:rPr>
        <w:t>виділені кошти із загального фонду</w:t>
      </w:r>
      <w:r>
        <w:rPr>
          <w:sz w:val="28"/>
          <w:szCs w:val="28"/>
        </w:rPr>
        <w:t xml:space="preserve"> міського бюджету в сумі 4 102,2</w:t>
      </w:r>
      <w:r w:rsidRPr="00702333">
        <w:rPr>
          <w:sz w:val="28"/>
          <w:szCs w:val="28"/>
        </w:rPr>
        <w:t xml:space="preserve"> тис. гривень. На забезпечення діяльності міського центру фізичного здоров’я населення „Спорт для всіх” виділені кошти в сумі </w:t>
      </w:r>
      <w:r>
        <w:rPr>
          <w:sz w:val="28"/>
          <w:szCs w:val="28"/>
        </w:rPr>
        <w:t>338,0</w:t>
      </w:r>
      <w:r w:rsidRPr="00702333">
        <w:rPr>
          <w:sz w:val="28"/>
          <w:szCs w:val="28"/>
        </w:rPr>
        <w:t xml:space="preserve"> тис. грн, що становить </w:t>
      </w:r>
      <w:r>
        <w:rPr>
          <w:sz w:val="28"/>
          <w:szCs w:val="28"/>
        </w:rPr>
        <w:t>52,7</w:t>
      </w:r>
      <w:r w:rsidRPr="00702333">
        <w:rPr>
          <w:sz w:val="28"/>
          <w:szCs w:val="28"/>
        </w:rPr>
        <w:t xml:space="preserve"> відсотка </w:t>
      </w:r>
      <w:r>
        <w:rPr>
          <w:sz w:val="28"/>
          <w:szCs w:val="28"/>
        </w:rPr>
        <w:t>планових</w:t>
      </w:r>
      <w:r w:rsidRPr="00702333">
        <w:rPr>
          <w:sz w:val="28"/>
          <w:szCs w:val="28"/>
        </w:rPr>
        <w:t xml:space="preserve"> призначень</w:t>
      </w:r>
      <w:r>
        <w:rPr>
          <w:sz w:val="28"/>
          <w:szCs w:val="28"/>
        </w:rPr>
        <w:t xml:space="preserve"> на рік</w:t>
      </w:r>
      <w:r w:rsidRPr="00702333">
        <w:rPr>
          <w:sz w:val="28"/>
          <w:szCs w:val="28"/>
        </w:rPr>
        <w:t>. На утримання дитячо-юнацьких спортивних шкіл „Соколяни” та „Б</w:t>
      </w:r>
      <w:r>
        <w:rPr>
          <w:sz w:val="28"/>
          <w:szCs w:val="28"/>
        </w:rPr>
        <w:t>уг” виділено коши в сумі 3 094,4</w:t>
      </w:r>
      <w:r w:rsidRPr="00702333">
        <w:rPr>
          <w:sz w:val="28"/>
          <w:szCs w:val="28"/>
        </w:rPr>
        <w:t xml:space="preserve"> тис. грн, з яких </w:t>
      </w:r>
      <w:r>
        <w:rPr>
          <w:sz w:val="28"/>
          <w:szCs w:val="28"/>
        </w:rPr>
        <w:t>2 708,3</w:t>
      </w:r>
      <w:r w:rsidRPr="00702333">
        <w:rPr>
          <w:sz w:val="28"/>
          <w:szCs w:val="28"/>
        </w:rPr>
        <w:t xml:space="preserve"> тис. грн на оплату праці і нара</w:t>
      </w:r>
      <w:r>
        <w:rPr>
          <w:sz w:val="28"/>
          <w:szCs w:val="28"/>
        </w:rPr>
        <w:t>хування на заробітну плату (87,5</w:t>
      </w:r>
      <w:r w:rsidRPr="00702333">
        <w:rPr>
          <w:sz w:val="28"/>
          <w:szCs w:val="28"/>
        </w:rPr>
        <w:t xml:space="preserve"> відсотка усіх видатків установ), оплату спожитих енергоносіїв</w:t>
      </w:r>
      <w:r w:rsidRPr="00702333">
        <w:rPr>
          <w:sz w:val="20"/>
        </w:rPr>
        <w:t xml:space="preserve"> </w:t>
      </w:r>
      <w:r w:rsidRPr="00702333">
        <w:rPr>
          <w:sz w:val="28"/>
          <w:szCs w:val="28"/>
        </w:rPr>
        <w:t>– 246,</w:t>
      </w:r>
      <w:r>
        <w:rPr>
          <w:sz w:val="28"/>
          <w:szCs w:val="28"/>
        </w:rPr>
        <w:t>9 тис. грн, проведення окремих заходів по реалізації державних (регіональних) програм – 96,1 тис. грн</w:t>
      </w:r>
      <w:r w:rsidRPr="00995F9B">
        <w:rPr>
          <w:sz w:val="28"/>
          <w:szCs w:val="28"/>
        </w:rPr>
        <w:t>,</w:t>
      </w:r>
      <w:r>
        <w:rPr>
          <w:sz w:val="28"/>
          <w:szCs w:val="28"/>
        </w:rPr>
        <w:t xml:space="preserve"> </w:t>
      </w:r>
      <w:r w:rsidRPr="00995F9B">
        <w:rPr>
          <w:sz w:val="28"/>
          <w:szCs w:val="28"/>
        </w:rPr>
        <w:t xml:space="preserve"> </w:t>
      </w:r>
      <w:r>
        <w:rPr>
          <w:sz w:val="28"/>
          <w:szCs w:val="28"/>
        </w:rPr>
        <w:t>інші видатки</w:t>
      </w:r>
      <w:r w:rsidRPr="00995F9B">
        <w:rPr>
          <w:sz w:val="28"/>
          <w:szCs w:val="28"/>
        </w:rPr>
        <w:t xml:space="preserve"> – </w:t>
      </w:r>
      <w:r>
        <w:rPr>
          <w:sz w:val="28"/>
          <w:szCs w:val="28"/>
        </w:rPr>
        <w:t xml:space="preserve">43,1 </w:t>
      </w:r>
      <w:r w:rsidRPr="00995F9B">
        <w:rPr>
          <w:sz w:val="28"/>
          <w:szCs w:val="28"/>
        </w:rPr>
        <w:t>тис.</w:t>
      </w:r>
      <w:r>
        <w:rPr>
          <w:sz w:val="28"/>
          <w:szCs w:val="28"/>
        </w:rPr>
        <w:t xml:space="preserve"> </w:t>
      </w:r>
      <w:r w:rsidRPr="00995F9B">
        <w:rPr>
          <w:sz w:val="28"/>
          <w:szCs w:val="28"/>
        </w:rPr>
        <w:t>гр</w:t>
      </w:r>
      <w:r>
        <w:rPr>
          <w:sz w:val="28"/>
          <w:szCs w:val="28"/>
        </w:rPr>
        <w:t>ивень</w:t>
      </w:r>
      <w:r w:rsidRPr="00702333">
        <w:rPr>
          <w:sz w:val="28"/>
          <w:szCs w:val="28"/>
        </w:rPr>
        <w:t>. На утр</w:t>
      </w:r>
      <w:r>
        <w:rPr>
          <w:sz w:val="28"/>
          <w:szCs w:val="28"/>
        </w:rPr>
        <w:t>имання спортивних споруд – 470,1</w:t>
      </w:r>
      <w:r w:rsidRPr="00702333">
        <w:rPr>
          <w:sz w:val="28"/>
          <w:szCs w:val="28"/>
        </w:rPr>
        <w:t xml:space="preserve"> тис. грн, на проведення навчально-тренувальних зборів і змагань</w:t>
      </w:r>
      <w:r>
        <w:rPr>
          <w:sz w:val="28"/>
          <w:szCs w:val="28"/>
        </w:rPr>
        <w:t xml:space="preserve"> з олімпійських видів спорту – 199,7</w:t>
      </w:r>
      <w:r w:rsidRPr="00702333">
        <w:rPr>
          <w:sz w:val="28"/>
          <w:szCs w:val="28"/>
        </w:rPr>
        <w:t xml:space="preserve"> тис. гривень.</w:t>
      </w:r>
    </w:p>
    <w:p w:rsidR="004E24C6" w:rsidRDefault="004E24C6" w:rsidP="003259E9">
      <w:pPr>
        <w:snapToGrid/>
        <w:ind w:firstLine="0"/>
        <w:rPr>
          <w:sz w:val="28"/>
          <w:szCs w:val="28"/>
        </w:rPr>
      </w:pPr>
      <w:r w:rsidRPr="005D79A8">
        <w:rPr>
          <w:sz w:val="28"/>
          <w:szCs w:val="28"/>
        </w:rPr>
        <w:t xml:space="preserve">          Кошти  спеціального фонду використано на оплату послуг в сумі 3,0 тис. грн, інші поточні видатки склали 0,7 тис. гривень.</w:t>
      </w:r>
    </w:p>
    <w:p w:rsidR="004E24C6" w:rsidRPr="00D12870" w:rsidRDefault="004E24C6" w:rsidP="003259E9">
      <w:pPr>
        <w:snapToGrid/>
        <w:ind w:firstLine="0"/>
        <w:rPr>
          <w:sz w:val="28"/>
          <w:szCs w:val="28"/>
          <w:highlight w:val="yellow"/>
        </w:rPr>
      </w:pPr>
    </w:p>
    <w:p w:rsidR="004E24C6" w:rsidRPr="00121CE6" w:rsidRDefault="004E24C6" w:rsidP="00191670">
      <w:pPr>
        <w:pStyle w:val="11"/>
        <w:ind w:firstLine="720"/>
        <w:jc w:val="both"/>
        <w:outlineLvl w:val="0"/>
        <w:rPr>
          <w:rFonts w:ascii="Times New Roman" w:hAnsi="Times New Roman"/>
          <w:szCs w:val="28"/>
          <w:lang w:val="uk-UA"/>
        </w:rPr>
      </w:pPr>
      <w:r w:rsidRPr="00121CE6">
        <w:rPr>
          <w:rFonts w:ascii="Times New Roman" w:hAnsi="Times New Roman"/>
          <w:b/>
          <w:szCs w:val="28"/>
          <w:lang w:val="uk-UA"/>
        </w:rPr>
        <w:t>КПКВ 6000 Житлово-комунальне господарство</w:t>
      </w:r>
    </w:p>
    <w:p w:rsidR="004E24C6" w:rsidRPr="005F64BB" w:rsidRDefault="004E24C6" w:rsidP="004C53E3">
      <w:pPr>
        <w:pStyle w:val="11"/>
        <w:ind w:firstLine="720"/>
        <w:jc w:val="both"/>
        <w:rPr>
          <w:rFonts w:ascii="Times New Roman" w:hAnsi="Times New Roman"/>
          <w:szCs w:val="28"/>
          <w:lang w:val="uk-UA"/>
        </w:rPr>
      </w:pPr>
      <w:r w:rsidRPr="00121CE6">
        <w:rPr>
          <w:rFonts w:ascii="Times New Roman" w:hAnsi="Times New Roman"/>
          <w:szCs w:val="28"/>
          <w:lang w:val="uk-UA"/>
        </w:rPr>
        <w:t xml:space="preserve">Видатки на </w:t>
      </w:r>
      <w:r w:rsidRPr="00121CE6">
        <w:rPr>
          <w:rFonts w:ascii="Times New Roman" w:hAnsi="Times New Roman"/>
          <w:b/>
          <w:szCs w:val="28"/>
          <w:lang w:val="uk-UA"/>
        </w:rPr>
        <w:t>житлово-комунальне господарство</w:t>
      </w:r>
      <w:r w:rsidRPr="00121CE6">
        <w:rPr>
          <w:rFonts w:ascii="Times New Roman" w:hAnsi="Times New Roman"/>
          <w:szCs w:val="28"/>
          <w:lang w:val="uk-UA"/>
        </w:rPr>
        <w:t xml:space="preserve"> за січень-вересень 2021 року  склали 6 786,9 тис. грн, або 56,7 відсотка річних </w:t>
      </w:r>
      <w:r w:rsidRPr="005F64BB">
        <w:rPr>
          <w:rFonts w:ascii="Times New Roman" w:hAnsi="Times New Roman"/>
          <w:szCs w:val="28"/>
          <w:lang w:val="uk-UA"/>
        </w:rPr>
        <w:t>призначень. Видатки спрямовано для забезпечення вуличного освітлення населених пунктів – 1 887,3 тис. грн, утримання вулично-дорожньої мережі – 3 296,1 тис. грн, догляд за зеленими насадженнями – 1 250,9 тис. грн, поточний ремонт об’єктів благоустрою – 191,7 тис. грн, утримання місць поховань – 136,9 тис.грн, обслуговування ІР камер та сервера – 24,0 тис. гривень.</w:t>
      </w:r>
    </w:p>
    <w:p w:rsidR="004E24C6" w:rsidRDefault="004E24C6" w:rsidP="00F63799">
      <w:pPr>
        <w:pStyle w:val="11"/>
        <w:jc w:val="both"/>
        <w:rPr>
          <w:rFonts w:ascii="Times New Roman" w:hAnsi="Times New Roman"/>
          <w:szCs w:val="28"/>
          <w:lang w:val="uk-UA"/>
        </w:rPr>
      </w:pPr>
      <w:r>
        <w:rPr>
          <w:rFonts w:ascii="Times New Roman" w:hAnsi="Times New Roman"/>
          <w:szCs w:val="28"/>
          <w:lang w:val="uk-UA"/>
        </w:rPr>
        <w:t xml:space="preserve">          </w:t>
      </w:r>
    </w:p>
    <w:p w:rsidR="004E24C6" w:rsidRPr="00121CE6" w:rsidRDefault="004E24C6" w:rsidP="00F63799">
      <w:pPr>
        <w:pStyle w:val="11"/>
        <w:jc w:val="both"/>
        <w:rPr>
          <w:rFonts w:ascii="Times New Roman" w:hAnsi="Times New Roman"/>
          <w:szCs w:val="28"/>
          <w:lang w:val="uk-UA"/>
        </w:rPr>
      </w:pPr>
      <w:r>
        <w:rPr>
          <w:rFonts w:ascii="Times New Roman" w:hAnsi="Times New Roman"/>
          <w:szCs w:val="28"/>
          <w:lang w:val="uk-UA"/>
        </w:rPr>
        <w:t xml:space="preserve">            </w:t>
      </w:r>
      <w:r w:rsidRPr="00121CE6">
        <w:rPr>
          <w:rFonts w:ascii="Times New Roman" w:hAnsi="Times New Roman"/>
          <w:b/>
          <w:szCs w:val="28"/>
          <w:lang w:val="uk-UA"/>
        </w:rPr>
        <w:t>На ремонт та утримання доріг</w:t>
      </w:r>
      <w:r w:rsidRPr="00121CE6">
        <w:rPr>
          <w:rFonts w:ascii="Times New Roman" w:hAnsi="Times New Roman"/>
          <w:szCs w:val="28"/>
          <w:lang w:val="uk-UA"/>
        </w:rPr>
        <w:t xml:space="preserve"> використано кошти в сумі 492,6 тис. грн, що становить 49,3 відсотка річних планових призначень.</w:t>
      </w:r>
    </w:p>
    <w:p w:rsidR="004E24C6" w:rsidRPr="00D12870" w:rsidRDefault="004E24C6" w:rsidP="00B54211">
      <w:pPr>
        <w:shd w:val="clear" w:color="auto" w:fill="FFFFFF"/>
        <w:snapToGrid/>
        <w:ind w:firstLine="0"/>
        <w:rPr>
          <w:b/>
          <w:color w:val="C00000"/>
          <w:sz w:val="28"/>
          <w:szCs w:val="28"/>
          <w:highlight w:val="yellow"/>
        </w:rPr>
      </w:pPr>
      <w:r w:rsidRPr="00D12870">
        <w:rPr>
          <w:b/>
          <w:color w:val="C00000"/>
          <w:sz w:val="28"/>
          <w:szCs w:val="28"/>
          <w:highlight w:val="yellow"/>
        </w:rPr>
        <w:t xml:space="preserve">          </w:t>
      </w:r>
    </w:p>
    <w:p w:rsidR="004E24C6" w:rsidRPr="00B3767A" w:rsidRDefault="004E24C6" w:rsidP="00B54211">
      <w:pPr>
        <w:shd w:val="clear" w:color="auto" w:fill="FFFFFF"/>
        <w:snapToGrid/>
        <w:ind w:firstLine="0"/>
        <w:rPr>
          <w:b/>
          <w:sz w:val="28"/>
          <w:szCs w:val="28"/>
        </w:rPr>
      </w:pPr>
      <w:r>
        <w:rPr>
          <w:b/>
          <w:sz w:val="28"/>
          <w:szCs w:val="28"/>
        </w:rPr>
        <w:t xml:space="preserve">             </w:t>
      </w:r>
      <w:r w:rsidRPr="00B3767A">
        <w:rPr>
          <w:b/>
          <w:sz w:val="28"/>
          <w:szCs w:val="28"/>
        </w:rPr>
        <w:t>КПКВ 8100</w:t>
      </w:r>
      <w:r w:rsidRPr="00B3767A">
        <w:rPr>
          <w:sz w:val="20"/>
        </w:rPr>
        <w:t xml:space="preserve"> </w:t>
      </w:r>
      <w:r w:rsidRPr="00B3767A">
        <w:rPr>
          <w:b/>
          <w:sz w:val="28"/>
          <w:szCs w:val="28"/>
        </w:rPr>
        <w:t xml:space="preserve">Захист населення і територій від надзвичайних ситуацій </w:t>
      </w:r>
      <w:r>
        <w:rPr>
          <w:b/>
          <w:sz w:val="28"/>
          <w:szCs w:val="28"/>
        </w:rPr>
        <w:t xml:space="preserve">  </w:t>
      </w:r>
      <w:r w:rsidRPr="00B3767A">
        <w:rPr>
          <w:b/>
          <w:sz w:val="28"/>
          <w:szCs w:val="28"/>
        </w:rPr>
        <w:t>техногенного та природного характеру</w:t>
      </w:r>
    </w:p>
    <w:p w:rsidR="004E24C6" w:rsidRPr="00B3767A" w:rsidRDefault="004E24C6" w:rsidP="00C847E4">
      <w:pPr>
        <w:shd w:val="clear" w:color="auto" w:fill="FFFFFF"/>
        <w:snapToGrid/>
        <w:ind w:firstLine="709"/>
        <w:rPr>
          <w:sz w:val="28"/>
          <w:szCs w:val="28"/>
        </w:rPr>
      </w:pPr>
      <w:r w:rsidRPr="00B3767A">
        <w:rPr>
          <w:sz w:val="28"/>
          <w:szCs w:val="28"/>
        </w:rPr>
        <w:t xml:space="preserve">Видатки на забезпечення діяльності місцевої пожежної охорони Сокальської міської ради за звітний період склали </w:t>
      </w:r>
      <w:r>
        <w:rPr>
          <w:sz w:val="28"/>
          <w:szCs w:val="28"/>
        </w:rPr>
        <w:t>506,8</w:t>
      </w:r>
      <w:r w:rsidRPr="00B3767A">
        <w:rPr>
          <w:sz w:val="28"/>
          <w:szCs w:val="28"/>
        </w:rPr>
        <w:t xml:space="preserve"> тис. грн, з них на оплату праці працівників – 498,8 тис.грн, оплату послуг – 3,2 тис. грн, на придбання предметів, матеріалів – 4,8 тис. гривень. </w:t>
      </w:r>
    </w:p>
    <w:p w:rsidR="004E24C6" w:rsidRPr="00D12870" w:rsidRDefault="004E24C6" w:rsidP="00C847E4">
      <w:pPr>
        <w:shd w:val="clear" w:color="auto" w:fill="FFFFFF"/>
        <w:snapToGrid/>
        <w:ind w:firstLine="709"/>
        <w:rPr>
          <w:sz w:val="28"/>
          <w:szCs w:val="28"/>
          <w:highlight w:val="yellow"/>
        </w:rPr>
      </w:pPr>
    </w:p>
    <w:p w:rsidR="004E24C6" w:rsidRPr="00505F5D" w:rsidRDefault="004E24C6" w:rsidP="00505F5D">
      <w:pPr>
        <w:shd w:val="clear" w:color="auto" w:fill="FFFFFF"/>
        <w:snapToGrid/>
        <w:ind w:firstLine="0"/>
        <w:rPr>
          <w:sz w:val="28"/>
          <w:szCs w:val="28"/>
        </w:rPr>
      </w:pPr>
      <w:r w:rsidRPr="00AE448A">
        <w:rPr>
          <w:sz w:val="28"/>
          <w:szCs w:val="28"/>
        </w:rPr>
        <w:t xml:space="preserve">          </w:t>
      </w:r>
      <w:r w:rsidRPr="00AE448A">
        <w:rPr>
          <w:b/>
          <w:sz w:val="28"/>
          <w:szCs w:val="28"/>
        </w:rPr>
        <w:t>По спеціальному фонду</w:t>
      </w:r>
      <w:r w:rsidRPr="00AE448A">
        <w:rPr>
          <w:sz w:val="28"/>
          <w:szCs w:val="28"/>
        </w:rPr>
        <w:t xml:space="preserve"> використано кошти на Програму з проведення нормативної грошової оцінки земель населених пунктів, що входять до Сокальської територіальної громади на 2021 - 2022 роки в </w:t>
      </w:r>
      <w:r w:rsidRPr="00070EA9">
        <w:rPr>
          <w:sz w:val="28"/>
          <w:szCs w:val="28"/>
        </w:rPr>
        <w:t xml:space="preserve">сумі 130,6 тис. гривень, Програму охорони навколишнього природного середовища громади Сокальської міської ради на 2021 рік – 135,8 тис. грн, на інвестиційні проекти в </w:t>
      </w:r>
      <w:r w:rsidRPr="00B3767A">
        <w:rPr>
          <w:sz w:val="28"/>
          <w:szCs w:val="28"/>
        </w:rPr>
        <w:t>рамках здійснення заходів щодо соціально-економічного розвитку окремих територій – 1 496,</w:t>
      </w:r>
      <w:r>
        <w:rPr>
          <w:sz w:val="28"/>
          <w:szCs w:val="28"/>
        </w:rPr>
        <w:t>0</w:t>
      </w:r>
      <w:r w:rsidRPr="00B3767A">
        <w:rPr>
          <w:sz w:val="28"/>
          <w:szCs w:val="28"/>
        </w:rPr>
        <w:t xml:space="preserve"> тис .грн, на будівництво споруд, установ та закладів фізичної культури і спорту – </w:t>
      </w:r>
      <w:r>
        <w:rPr>
          <w:sz w:val="28"/>
          <w:szCs w:val="28"/>
        </w:rPr>
        <w:t>234,6</w:t>
      </w:r>
      <w:r w:rsidRPr="00B3767A">
        <w:rPr>
          <w:sz w:val="28"/>
          <w:szCs w:val="28"/>
        </w:rPr>
        <w:t xml:space="preserve"> тис.</w:t>
      </w:r>
      <w:r>
        <w:rPr>
          <w:sz w:val="28"/>
          <w:szCs w:val="28"/>
        </w:rPr>
        <w:t>грн, на реалізацію проєктів місцевих ініціатив (11 об</w:t>
      </w:r>
      <w:r w:rsidRPr="00EB1B64">
        <w:rPr>
          <w:sz w:val="28"/>
          <w:szCs w:val="28"/>
        </w:rPr>
        <w:t>’</w:t>
      </w:r>
      <w:r>
        <w:rPr>
          <w:sz w:val="28"/>
          <w:szCs w:val="28"/>
        </w:rPr>
        <w:t>єктів) – 481,0 тис.</w:t>
      </w:r>
      <w:r w:rsidRPr="00B3767A">
        <w:rPr>
          <w:sz w:val="28"/>
          <w:szCs w:val="28"/>
        </w:rPr>
        <w:t xml:space="preserve"> гр</w:t>
      </w:r>
      <w:r>
        <w:rPr>
          <w:sz w:val="28"/>
          <w:szCs w:val="28"/>
        </w:rPr>
        <w:t xml:space="preserve">н, </w:t>
      </w:r>
      <w:r w:rsidRPr="00505F5D">
        <w:rPr>
          <w:sz w:val="28"/>
          <w:szCs w:val="28"/>
        </w:rPr>
        <w:t>на капітальний ремонт покрівлі Стенятинської ЗШ І-ІІІ ступенів с. Стенятин – 211,6 тис.грн, виготовлення ПКД „Реконструкція системи теплопостачання  адміністративної будівлі по вул.Семенюка, 2 в м.Сокаль” в сумі 56,9 тис.грн, збір за спеціальний дозвіл користування надрами (МКП „Сокальводоканал”) - 187,2 тис.гривень.</w:t>
      </w:r>
    </w:p>
    <w:p w:rsidR="004E24C6" w:rsidRPr="00505F5D" w:rsidRDefault="004E24C6" w:rsidP="00505F5D">
      <w:pPr>
        <w:shd w:val="clear" w:color="auto" w:fill="FFFFFF"/>
        <w:snapToGrid/>
        <w:ind w:firstLine="0"/>
        <w:rPr>
          <w:sz w:val="28"/>
          <w:szCs w:val="28"/>
        </w:rPr>
      </w:pPr>
    </w:p>
    <w:p w:rsidR="004E24C6" w:rsidRPr="00D36C4E" w:rsidRDefault="004E24C6" w:rsidP="00505F5D">
      <w:pPr>
        <w:shd w:val="clear" w:color="auto" w:fill="FFFFFF"/>
        <w:snapToGrid/>
        <w:ind w:firstLine="0"/>
        <w:rPr>
          <w:b/>
        </w:rPr>
      </w:pPr>
    </w:p>
    <w:p w:rsidR="004E24C6" w:rsidRPr="00D36C4E" w:rsidRDefault="004E24C6" w:rsidP="009D54D1">
      <w:pPr>
        <w:tabs>
          <w:tab w:val="left" w:pos="7938"/>
        </w:tabs>
        <w:snapToGrid/>
        <w:ind w:firstLine="0"/>
        <w:jc w:val="left"/>
        <w:outlineLvl w:val="0"/>
        <w:rPr>
          <w:b/>
          <w:sz w:val="28"/>
        </w:rPr>
      </w:pPr>
      <w:r>
        <w:rPr>
          <w:b/>
          <w:sz w:val="28"/>
        </w:rPr>
        <w:t>Начальник фінансового управління                                       Богдана ЖУКОВА</w:t>
      </w:r>
    </w:p>
    <w:sectPr w:rsidR="004E24C6" w:rsidRPr="00D36C4E" w:rsidSect="00C865F4">
      <w:headerReference w:type="even" r:id="rId9"/>
      <w:headerReference w:type="default" r:id="rId10"/>
      <w:pgSz w:w="11906" w:h="16838"/>
      <w:pgMar w:top="709" w:right="567" w:bottom="568" w:left="1134" w:header="709" w:footer="709" w:gutter="0"/>
      <w:cols w:space="720" w:equalWidth="0">
        <w:col w:w="10205"/>
      </w:cols>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4C6" w:rsidRDefault="004E24C6">
      <w:pPr>
        <w:snapToGrid/>
        <w:ind w:firstLine="0"/>
        <w:jc w:val="left"/>
        <w:rPr>
          <w:sz w:val="20"/>
        </w:rPr>
      </w:pPr>
      <w:r>
        <w:rPr>
          <w:sz w:val="20"/>
        </w:rPr>
        <w:separator/>
      </w:r>
    </w:p>
  </w:endnote>
  <w:endnote w:type="continuationSeparator" w:id="0">
    <w:p w:rsidR="004E24C6" w:rsidRDefault="004E24C6">
      <w:pPr>
        <w:snapToGrid/>
        <w:ind w:firstLine="0"/>
        <w:jc w:val="left"/>
        <w:rPr>
          <w:sz w:val="20"/>
        </w:rPr>
      </w:pPr>
      <w:r>
        <w:rPr>
          <w:sz w:val="20"/>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4C6" w:rsidRDefault="004E24C6">
      <w:pPr>
        <w:snapToGrid/>
        <w:ind w:firstLine="0"/>
        <w:jc w:val="left"/>
        <w:rPr>
          <w:sz w:val="20"/>
        </w:rPr>
      </w:pPr>
      <w:r>
        <w:rPr>
          <w:sz w:val="20"/>
        </w:rPr>
        <w:separator/>
      </w:r>
    </w:p>
  </w:footnote>
  <w:footnote w:type="continuationSeparator" w:id="0">
    <w:p w:rsidR="004E24C6" w:rsidRDefault="004E24C6">
      <w:pPr>
        <w:snapToGrid/>
        <w:ind w:firstLine="0"/>
        <w:jc w:val="left"/>
        <w:rPr>
          <w:sz w:val="20"/>
        </w:rPr>
      </w:pPr>
      <w:r>
        <w:rPr>
          <w:sz w:val="20"/>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4C6" w:rsidRDefault="004E24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4E24C6" w:rsidRDefault="004E24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4C6" w:rsidRDefault="004E24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4E24C6" w:rsidRDefault="004E24C6" w:rsidP="004C55AE">
    <w:pPr>
      <w:pStyle w:val="Header"/>
    </w:pPr>
  </w:p>
  <w:p w:rsidR="004E24C6" w:rsidRDefault="004E24C6" w:rsidP="004C55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428F324"/>
    <w:lvl w:ilvl="0">
      <w:numFmt w:val="decimal"/>
      <w:lvlText w:val="*"/>
      <w:lvlJc w:val="left"/>
      <w:rPr>
        <w:rFonts w:cs="Times New Roman"/>
      </w:rPr>
    </w:lvl>
  </w:abstractNum>
  <w:abstractNum w:abstractNumId="1">
    <w:nsid w:val="05E72EF0"/>
    <w:multiLevelType w:val="hybridMultilevel"/>
    <w:tmpl w:val="51E07A26"/>
    <w:lvl w:ilvl="0" w:tplc="0422000B">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nsid w:val="06B447E3"/>
    <w:multiLevelType w:val="hybridMultilevel"/>
    <w:tmpl w:val="4ADA00AA"/>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10A67129"/>
    <w:multiLevelType w:val="hybridMultilevel"/>
    <w:tmpl w:val="98789EB2"/>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nsid w:val="16D80118"/>
    <w:multiLevelType w:val="hybridMultilevel"/>
    <w:tmpl w:val="6A245BB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nsid w:val="18BF1361"/>
    <w:multiLevelType w:val="hybridMultilevel"/>
    <w:tmpl w:val="50B0F1C2"/>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nsid w:val="1D370A1D"/>
    <w:multiLevelType w:val="hybridMultilevel"/>
    <w:tmpl w:val="6A86363E"/>
    <w:lvl w:ilvl="0" w:tplc="0422000D">
      <w:start w:val="1"/>
      <w:numFmt w:val="bullet"/>
      <w:lvlText w:val=""/>
      <w:lvlJc w:val="left"/>
      <w:pPr>
        <w:ind w:left="1503" w:hanging="360"/>
      </w:pPr>
      <w:rPr>
        <w:rFonts w:ascii="Wingdings" w:hAnsi="Wingdings" w:hint="default"/>
      </w:rPr>
    </w:lvl>
    <w:lvl w:ilvl="1" w:tplc="04220003" w:tentative="1">
      <w:start w:val="1"/>
      <w:numFmt w:val="bullet"/>
      <w:lvlText w:val="o"/>
      <w:lvlJc w:val="left"/>
      <w:pPr>
        <w:ind w:left="2223" w:hanging="360"/>
      </w:pPr>
      <w:rPr>
        <w:rFonts w:ascii="Courier New" w:hAnsi="Courier New" w:hint="default"/>
      </w:rPr>
    </w:lvl>
    <w:lvl w:ilvl="2" w:tplc="04220005" w:tentative="1">
      <w:start w:val="1"/>
      <w:numFmt w:val="bullet"/>
      <w:lvlText w:val=""/>
      <w:lvlJc w:val="left"/>
      <w:pPr>
        <w:ind w:left="2943" w:hanging="360"/>
      </w:pPr>
      <w:rPr>
        <w:rFonts w:ascii="Wingdings" w:hAnsi="Wingdings" w:hint="default"/>
      </w:rPr>
    </w:lvl>
    <w:lvl w:ilvl="3" w:tplc="04220001" w:tentative="1">
      <w:start w:val="1"/>
      <w:numFmt w:val="bullet"/>
      <w:lvlText w:val=""/>
      <w:lvlJc w:val="left"/>
      <w:pPr>
        <w:ind w:left="3663" w:hanging="360"/>
      </w:pPr>
      <w:rPr>
        <w:rFonts w:ascii="Symbol" w:hAnsi="Symbol" w:hint="default"/>
      </w:rPr>
    </w:lvl>
    <w:lvl w:ilvl="4" w:tplc="04220003" w:tentative="1">
      <w:start w:val="1"/>
      <w:numFmt w:val="bullet"/>
      <w:lvlText w:val="o"/>
      <w:lvlJc w:val="left"/>
      <w:pPr>
        <w:ind w:left="4383" w:hanging="360"/>
      </w:pPr>
      <w:rPr>
        <w:rFonts w:ascii="Courier New" w:hAnsi="Courier New" w:hint="default"/>
      </w:rPr>
    </w:lvl>
    <w:lvl w:ilvl="5" w:tplc="04220005" w:tentative="1">
      <w:start w:val="1"/>
      <w:numFmt w:val="bullet"/>
      <w:lvlText w:val=""/>
      <w:lvlJc w:val="left"/>
      <w:pPr>
        <w:ind w:left="5103" w:hanging="360"/>
      </w:pPr>
      <w:rPr>
        <w:rFonts w:ascii="Wingdings" w:hAnsi="Wingdings" w:hint="default"/>
      </w:rPr>
    </w:lvl>
    <w:lvl w:ilvl="6" w:tplc="04220001" w:tentative="1">
      <w:start w:val="1"/>
      <w:numFmt w:val="bullet"/>
      <w:lvlText w:val=""/>
      <w:lvlJc w:val="left"/>
      <w:pPr>
        <w:ind w:left="5823" w:hanging="360"/>
      </w:pPr>
      <w:rPr>
        <w:rFonts w:ascii="Symbol" w:hAnsi="Symbol" w:hint="default"/>
      </w:rPr>
    </w:lvl>
    <w:lvl w:ilvl="7" w:tplc="04220003" w:tentative="1">
      <w:start w:val="1"/>
      <w:numFmt w:val="bullet"/>
      <w:lvlText w:val="o"/>
      <w:lvlJc w:val="left"/>
      <w:pPr>
        <w:ind w:left="6543" w:hanging="360"/>
      </w:pPr>
      <w:rPr>
        <w:rFonts w:ascii="Courier New" w:hAnsi="Courier New" w:hint="default"/>
      </w:rPr>
    </w:lvl>
    <w:lvl w:ilvl="8" w:tplc="04220005" w:tentative="1">
      <w:start w:val="1"/>
      <w:numFmt w:val="bullet"/>
      <w:lvlText w:val=""/>
      <w:lvlJc w:val="left"/>
      <w:pPr>
        <w:ind w:left="7263" w:hanging="360"/>
      </w:pPr>
      <w:rPr>
        <w:rFonts w:ascii="Wingdings" w:hAnsi="Wingdings" w:hint="default"/>
      </w:rPr>
    </w:lvl>
  </w:abstractNum>
  <w:abstractNum w:abstractNumId="7">
    <w:nsid w:val="287F417C"/>
    <w:multiLevelType w:val="hybridMultilevel"/>
    <w:tmpl w:val="C2781CE4"/>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8">
    <w:nsid w:val="2A1D42FE"/>
    <w:multiLevelType w:val="hybridMultilevel"/>
    <w:tmpl w:val="75CA2E76"/>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9">
    <w:nsid w:val="2D4F5FF2"/>
    <w:multiLevelType w:val="hybridMultilevel"/>
    <w:tmpl w:val="1C1E1136"/>
    <w:lvl w:ilvl="0" w:tplc="0422000D">
      <w:start w:val="1"/>
      <w:numFmt w:val="bullet"/>
      <w:lvlText w:val=""/>
      <w:lvlJc w:val="left"/>
      <w:pPr>
        <w:ind w:left="2068" w:hanging="360"/>
      </w:pPr>
      <w:rPr>
        <w:rFonts w:ascii="Wingdings" w:hAnsi="Wingdings" w:hint="default"/>
      </w:rPr>
    </w:lvl>
    <w:lvl w:ilvl="1" w:tplc="04220003" w:tentative="1">
      <w:start w:val="1"/>
      <w:numFmt w:val="bullet"/>
      <w:lvlText w:val="o"/>
      <w:lvlJc w:val="left"/>
      <w:pPr>
        <w:ind w:left="2788" w:hanging="360"/>
      </w:pPr>
      <w:rPr>
        <w:rFonts w:ascii="Courier New" w:hAnsi="Courier New" w:hint="default"/>
      </w:rPr>
    </w:lvl>
    <w:lvl w:ilvl="2" w:tplc="04220005" w:tentative="1">
      <w:start w:val="1"/>
      <w:numFmt w:val="bullet"/>
      <w:lvlText w:val=""/>
      <w:lvlJc w:val="left"/>
      <w:pPr>
        <w:ind w:left="3508" w:hanging="360"/>
      </w:pPr>
      <w:rPr>
        <w:rFonts w:ascii="Wingdings" w:hAnsi="Wingdings" w:hint="default"/>
      </w:rPr>
    </w:lvl>
    <w:lvl w:ilvl="3" w:tplc="04220001" w:tentative="1">
      <w:start w:val="1"/>
      <w:numFmt w:val="bullet"/>
      <w:lvlText w:val=""/>
      <w:lvlJc w:val="left"/>
      <w:pPr>
        <w:ind w:left="4228" w:hanging="360"/>
      </w:pPr>
      <w:rPr>
        <w:rFonts w:ascii="Symbol" w:hAnsi="Symbol" w:hint="default"/>
      </w:rPr>
    </w:lvl>
    <w:lvl w:ilvl="4" w:tplc="04220003" w:tentative="1">
      <w:start w:val="1"/>
      <w:numFmt w:val="bullet"/>
      <w:lvlText w:val="o"/>
      <w:lvlJc w:val="left"/>
      <w:pPr>
        <w:ind w:left="4948" w:hanging="360"/>
      </w:pPr>
      <w:rPr>
        <w:rFonts w:ascii="Courier New" w:hAnsi="Courier New" w:hint="default"/>
      </w:rPr>
    </w:lvl>
    <w:lvl w:ilvl="5" w:tplc="04220005" w:tentative="1">
      <w:start w:val="1"/>
      <w:numFmt w:val="bullet"/>
      <w:lvlText w:val=""/>
      <w:lvlJc w:val="left"/>
      <w:pPr>
        <w:ind w:left="5668" w:hanging="360"/>
      </w:pPr>
      <w:rPr>
        <w:rFonts w:ascii="Wingdings" w:hAnsi="Wingdings" w:hint="default"/>
      </w:rPr>
    </w:lvl>
    <w:lvl w:ilvl="6" w:tplc="04220001" w:tentative="1">
      <w:start w:val="1"/>
      <w:numFmt w:val="bullet"/>
      <w:lvlText w:val=""/>
      <w:lvlJc w:val="left"/>
      <w:pPr>
        <w:ind w:left="6388" w:hanging="360"/>
      </w:pPr>
      <w:rPr>
        <w:rFonts w:ascii="Symbol" w:hAnsi="Symbol" w:hint="default"/>
      </w:rPr>
    </w:lvl>
    <w:lvl w:ilvl="7" w:tplc="04220003" w:tentative="1">
      <w:start w:val="1"/>
      <w:numFmt w:val="bullet"/>
      <w:lvlText w:val="o"/>
      <w:lvlJc w:val="left"/>
      <w:pPr>
        <w:ind w:left="7108" w:hanging="360"/>
      </w:pPr>
      <w:rPr>
        <w:rFonts w:ascii="Courier New" w:hAnsi="Courier New" w:hint="default"/>
      </w:rPr>
    </w:lvl>
    <w:lvl w:ilvl="8" w:tplc="04220005" w:tentative="1">
      <w:start w:val="1"/>
      <w:numFmt w:val="bullet"/>
      <w:lvlText w:val=""/>
      <w:lvlJc w:val="left"/>
      <w:pPr>
        <w:ind w:left="7828" w:hanging="360"/>
      </w:pPr>
      <w:rPr>
        <w:rFonts w:ascii="Wingdings" w:hAnsi="Wingdings" w:hint="default"/>
      </w:rPr>
    </w:lvl>
  </w:abstractNum>
  <w:abstractNum w:abstractNumId="10">
    <w:nsid w:val="2E773A04"/>
    <w:multiLevelType w:val="hybridMultilevel"/>
    <w:tmpl w:val="DB304C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4A43E5C"/>
    <w:multiLevelType w:val="singleLevel"/>
    <w:tmpl w:val="0910E494"/>
    <w:lvl w:ilvl="0">
      <w:numFmt w:val="bullet"/>
      <w:lvlText w:val="-"/>
      <w:lvlJc w:val="left"/>
      <w:pPr>
        <w:tabs>
          <w:tab w:val="num" w:pos="1211"/>
        </w:tabs>
        <w:ind w:left="1211" w:hanging="360"/>
      </w:pPr>
      <w:rPr>
        <w:rFonts w:hint="default"/>
      </w:rPr>
    </w:lvl>
  </w:abstractNum>
  <w:abstractNum w:abstractNumId="12">
    <w:nsid w:val="37D46F1E"/>
    <w:multiLevelType w:val="hybridMultilevel"/>
    <w:tmpl w:val="366A0CBC"/>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3">
    <w:nsid w:val="38DC20E4"/>
    <w:multiLevelType w:val="hybridMultilevel"/>
    <w:tmpl w:val="1A8274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3C5FF9"/>
    <w:multiLevelType w:val="hybridMultilevel"/>
    <w:tmpl w:val="42D44424"/>
    <w:lvl w:ilvl="0" w:tplc="3B00F6A8">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nsid w:val="3F4E435A"/>
    <w:multiLevelType w:val="hybridMultilevel"/>
    <w:tmpl w:val="834C85E6"/>
    <w:lvl w:ilvl="0" w:tplc="9B1C0CDA">
      <w:start w:val="1"/>
      <w:numFmt w:val="bullet"/>
      <w:lvlText w:val="-"/>
      <w:lvlJc w:val="left"/>
      <w:pPr>
        <w:tabs>
          <w:tab w:val="num" w:pos="1705"/>
        </w:tabs>
        <w:ind w:left="1705" w:hanging="996"/>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17">
    <w:nsid w:val="4D4805C3"/>
    <w:multiLevelType w:val="multilevel"/>
    <w:tmpl w:val="CD280426"/>
    <w:lvl w:ilvl="0">
      <w:start w:val="1"/>
      <w:numFmt w:val="bullet"/>
      <w:lvlText w:val=""/>
      <w:lvlJc w:val="left"/>
      <w:pPr>
        <w:tabs>
          <w:tab w:val="num" w:pos="2982"/>
        </w:tabs>
        <w:ind w:left="2982" w:hanging="360"/>
      </w:pPr>
      <w:rPr>
        <w:rFonts w:ascii="Symbol" w:hAnsi="Symbol" w:hint="default"/>
      </w:rPr>
    </w:lvl>
    <w:lvl w:ilvl="1">
      <w:start w:val="1"/>
      <w:numFmt w:val="bullet"/>
      <w:lvlText w:val=""/>
      <w:lvlJc w:val="left"/>
      <w:pPr>
        <w:tabs>
          <w:tab w:val="num" w:pos="2298"/>
        </w:tabs>
        <w:ind w:left="2298" w:hanging="360"/>
      </w:pPr>
      <w:rPr>
        <w:rFonts w:ascii="Symbol" w:hAnsi="Symbol" w:hint="default"/>
      </w:rPr>
    </w:lvl>
    <w:lvl w:ilvl="2" w:tentative="1">
      <w:start w:val="1"/>
      <w:numFmt w:val="bullet"/>
      <w:lvlText w:val=""/>
      <w:lvlJc w:val="left"/>
      <w:pPr>
        <w:tabs>
          <w:tab w:val="num" w:pos="3018"/>
        </w:tabs>
        <w:ind w:left="3018" w:hanging="360"/>
      </w:pPr>
      <w:rPr>
        <w:rFonts w:ascii="Wingdings" w:hAnsi="Wingdings" w:hint="default"/>
      </w:rPr>
    </w:lvl>
    <w:lvl w:ilvl="3" w:tentative="1">
      <w:start w:val="1"/>
      <w:numFmt w:val="bullet"/>
      <w:lvlText w:val=""/>
      <w:lvlJc w:val="left"/>
      <w:pPr>
        <w:tabs>
          <w:tab w:val="num" w:pos="3738"/>
        </w:tabs>
        <w:ind w:left="3738" w:hanging="360"/>
      </w:pPr>
      <w:rPr>
        <w:rFonts w:ascii="Symbol" w:hAnsi="Symbol" w:hint="default"/>
      </w:rPr>
    </w:lvl>
    <w:lvl w:ilvl="4" w:tentative="1">
      <w:start w:val="1"/>
      <w:numFmt w:val="bullet"/>
      <w:lvlText w:val="o"/>
      <w:lvlJc w:val="left"/>
      <w:pPr>
        <w:tabs>
          <w:tab w:val="num" w:pos="4458"/>
        </w:tabs>
        <w:ind w:left="4458" w:hanging="360"/>
      </w:pPr>
      <w:rPr>
        <w:rFonts w:ascii="Courier New" w:hAnsi="Courier New" w:hint="default"/>
      </w:rPr>
    </w:lvl>
    <w:lvl w:ilvl="5" w:tentative="1">
      <w:start w:val="1"/>
      <w:numFmt w:val="bullet"/>
      <w:lvlText w:val=""/>
      <w:lvlJc w:val="left"/>
      <w:pPr>
        <w:tabs>
          <w:tab w:val="num" w:pos="5178"/>
        </w:tabs>
        <w:ind w:left="5178" w:hanging="360"/>
      </w:pPr>
      <w:rPr>
        <w:rFonts w:ascii="Wingdings" w:hAnsi="Wingdings" w:hint="default"/>
      </w:rPr>
    </w:lvl>
    <w:lvl w:ilvl="6" w:tentative="1">
      <w:start w:val="1"/>
      <w:numFmt w:val="bullet"/>
      <w:lvlText w:val=""/>
      <w:lvlJc w:val="left"/>
      <w:pPr>
        <w:tabs>
          <w:tab w:val="num" w:pos="5898"/>
        </w:tabs>
        <w:ind w:left="5898" w:hanging="360"/>
      </w:pPr>
      <w:rPr>
        <w:rFonts w:ascii="Symbol" w:hAnsi="Symbol" w:hint="default"/>
      </w:rPr>
    </w:lvl>
    <w:lvl w:ilvl="7" w:tentative="1">
      <w:start w:val="1"/>
      <w:numFmt w:val="bullet"/>
      <w:lvlText w:val="o"/>
      <w:lvlJc w:val="left"/>
      <w:pPr>
        <w:tabs>
          <w:tab w:val="num" w:pos="6618"/>
        </w:tabs>
        <w:ind w:left="6618" w:hanging="360"/>
      </w:pPr>
      <w:rPr>
        <w:rFonts w:ascii="Courier New" w:hAnsi="Courier New" w:hint="default"/>
      </w:rPr>
    </w:lvl>
    <w:lvl w:ilvl="8" w:tentative="1">
      <w:start w:val="1"/>
      <w:numFmt w:val="bullet"/>
      <w:lvlText w:val=""/>
      <w:lvlJc w:val="left"/>
      <w:pPr>
        <w:tabs>
          <w:tab w:val="num" w:pos="7338"/>
        </w:tabs>
        <w:ind w:left="7338" w:hanging="360"/>
      </w:pPr>
      <w:rPr>
        <w:rFonts w:ascii="Wingdings" w:hAnsi="Wingdings" w:hint="default"/>
      </w:rPr>
    </w:lvl>
  </w:abstractNum>
  <w:abstractNum w:abstractNumId="18">
    <w:nsid w:val="4ECC2119"/>
    <w:multiLevelType w:val="multilevel"/>
    <w:tmpl w:val="C36CAE28"/>
    <w:lvl w:ilvl="0">
      <w:start w:val="28"/>
      <w:numFmt w:val="decimal"/>
      <w:lvlText w:val="%1"/>
      <w:lvlJc w:val="left"/>
      <w:pPr>
        <w:tabs>
          <w:tab w:val="num" w:pos="1410"/>
        </w:tabs>
        <w:ind w:left="1410" w:hanging="1410"/>
      </w:pPr>
      <w:rPr>
        <w:rFonts w:cs="Times New Roman" w:hint="default"/>
      </w:rPr>
    </w:lvl>
    <w:lvl w:ilvl="1">
      <w:start w:val="8"/>
      <w:numFmt w:val="decimalZero"/>
      <w:lvlText w:val="%1.%2"/>
      <w:lvlJc w:val="left"/>
      <w:pPr>
        <w:tabs>
          <w:tab w:val="num" w:pos="1410"/>
        </w:tabs>
        <w:ind w:left="1410" w:hanging="1410"/>
      </w:pPr>
      <w:rPr>
        <w:rFonts w:cs="Times New Roman" w:hint="default"/>
      </w:rPr>
    </w:lvl>
    <w:lvl w:ilvl="2">
      <w:start w:val="2010"/>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4F136150"/>
    <w:multiLevelType w:val="hybridMultilevel"/>
    <w:tmpl w:val="F8B618BA"/>
    <w:lvl w:ilvl="0" w:tplc="0422000D">
      <w:start w:val="1"/>
      <w:numFmt w:val="bullet"/>
      <w:lvlText w:val=""/>
      <w:lvlJc w:val="left"/>
      <w:pPr>
        <w:ind w:left="2563" w:hanging="360"/>
      </w:pPr>
      <w:rPr>
        <w:rFonts w:ascii="Wingdings" w:hAnsi="Wingdings" w:hint="default"/>
      </w:rPr>
    </w:lvl>
    <w:lvl w:ilvl="1" w:tplc="04220003" w:tentative="1">
      <w:start w:val="1"/>
      <w:numFmt w:val="bullet"/>
      <w:lvlText w:val="o"/>
      <w:lvlJc w:val="left"/>
      <w:pPr>
        <w:ind w:left="3283" w:hanging="360"/>
      </w:pPr>
      <w:rPr>
        <w:rFonts w:ascii="Courier New" w:hAnsi="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20">
    <w:nsid w:val="536922EA"/>
    <w:multiLevelType w:val="hybridMultilevel"/>
    <w:tmpl w:val="570A72FC"/>
    <w:lvl w:ilvl="0" w:tplc="04220001">
      <w:start w:val="1"/>
      <w:numFmt w:val="bullet"/>
      <w:lvlText w:val=""/>
      <w:lvlJc w:val="left"/>
      <w:pPr>
        <w:ind w:left="1780" w:hanging="360"/>
      </w:pPr>
      <w:rPr>
        <w:rFonts w:ascii="Symbol" w:hAnsi="Symbol" w:hint="default"/>
      </w:rPr>
    </w:lvl>
    <w:lvl w:ilvl="1" w:tplc="04220003" w:tentative="1">
      <w:start w:val="1"/>
      <w:numFmt w:val="bullet"/>
      <w:lvlText w:val="o"/>
      <w:lvlJc w:val="left"/>
      <w:pPr>
        <w:ind w:left="2500" w:hanging="360"/>
      </w:pPr>
      <w:rPr>
        <w:rFonts w:ascii="Courier New" w:hAnsi="Courier New" w:hint="default"/>
      </w:rPr>
    </w:lvl>
    <w:lvl w:ilvl="2" w:tplc="04220005" w:tentative="1">
      <w:start w:val="1"/>
      <w:numFmt w:val="bullet"/>
      <w:lvlText w:val=""/>
      <w:lvlJc w:val="left"/>
      <w:pPr>
        <w:ind w:left="3220" w:hanging="360"/>
      </w:pPr>
      <w:rPr>
        <w:rFonts w:ascii="Wingdings" w:hAnsi="Wingdings" w:hint="default"/>
      </w:rPr>
    </w:lvl>
    <w:lvl w:ilvl="3" w:tplc="04220001" w:tentative="1">
      <w:start w:val="1"/>
      <w:numFmt w:val="bullet"/>
      <w:lvlText w:val=""/>
      <w:lvlJc w:val="left"/>
      <w:pPr>
        <w:ind w:left="3940" w:hanging="360"/>
      </w:pPr>
      <w:rPr>
        <w:rFonts w:ascii="Symbol" w:hAnsi="Symbol" w:hint="default"/>
      </w:rPr>
    </w:lvl>
    <w:lvl w:ilvl="4" w:tplc="04220003" w:tentative="1">
      <w:start w:val="1"/>
      <w:numFmt w:val="bullet"/>
      <w:lvlText w:val="o"/>
      <w:lvlJc w:val="left"/>
      <w:pPr>
        <w:ind w:left="4660" w:hanging="360"/>
      </w:pPr>
      <w:rPr>
        <w:rFonts w:ascii="Courier New" w:hAnsi="Courier New" w:hint="default"/>
      </w:rPr>
    </w:lvl>
    <w:lvl w:ilvl="5" w:tplc="04220005" w:tentative="1">
      <w:start w:val="1"/>
      <w:numFmt w:val="bullet"/>
      <w:lvlText w:val=""/>
      <w:lvlJc w:val="left"/>
      <w:pPr>
        <w:ind w:left="5380" w:hanging="360"/>
      </w:pPr>
      <w:rPr>
        <w:rFonts w:ascii="Wingdings" w:hAnsi="Wingdings" w:hint="default"/>
      </w:rPr>
    </w:lvl>
    <w:lvl w:ilvl="6" w:tplc="04220001" w:tentative="1">
      <w:start w:val="1"/>
      <w:numFmt w:val="bullet"/>
      <w:lvlText w:val=""/>
      <w:lvlJc w:val="left"/>
      <w:pPr>
        <w:ind w:left="6100" w:hanging="360"/>
      </w:pPr>
      <w:rPr>
        <w:rFonts w:ascii="Symbol" w:hAnsi="Symbol" w:hint="default"/>
      </w:rPr>
    </w:lvl>
    <w:lvl w:ilvl="7" w:tplc="04220003" w:tentative="1">
      <w:start w:val="1"/>
      <w:numFmt w:val="bullet"/>
      <w:lvlText w:val="o"/>
      <w:lvlJc w:val="left"/>
      <w:pPr>
        <w:ind w:left="6820" w:hanging="360"/>
      </w:pPr>
      <w:rPr>
        <w:rFonts w:ascii="Courier New" w:hAnsi="Courier New" w:hint="default"/>
      </w:rPr>
    </w:lvl>
    <w:lvl w:ilvl="8" w:tplc="04220005" w:tentative="1">
      <w:start w:val="1"/>
      <w:numFmt w:val="bullet"/>
      <w:lvlText w:val=""/>
      <w:lvlJc w:val="left"/>
      <w:pPr>
        <w:ind w:left="7540" w:hanging="360"/>
      </w:pPr>
      <w:rPr>
        <w:rFonts w:ascii="Wingdings" w:hAnsi="Wingdings" w:hint="default"/>
      </w:rPr>
    </w:lvl>
  </w:abstractNum>
  <w:abstractNum w:abstractNumId="21">
    <w:nsid w:val="54521A90"/>
    <w:multiLevelType w:val="hybridMultilevel"/>
    <w:tmpl w:val="8A66E440"/>
    <w:lvl w:ilvl="0" w:tplc="1CBA4CFA">
      <w:numFmt w:val="bullet"/>
      <w:lvlText w:val="-"/>
      <w:lvlJc w:val="left"/>
      <w:pPr>
        <w:tabs>
          <w:tab w:val="num" w:pos="1211"/>
        </w:tabs>
        <w:ind w:left="1211" w:hanging="360"/>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22">
    <w:nsid w:val="55DF1EC6"/>
    <w:multiLevelType w:val="singleLevel"/>
    <w:tmpl w:val="9118E390"/>
    <w:lvl w:ilvl="0">
      <w:numFmt w:val="bullet"/>
      <w:lvlText w:val="-"/>
      <w:lvlJc w:val="left"/>
      <w:pPr>
        <w:tabs>
          <w:tab w:val="num" w:pos="1211"/>
        </w:tabs>
        <w:ind w:left="1211" w:hanging="360"/>
      </w:pPr>
      <w:rPr>
        <w:rFonts w:hint="default"/>
      </w:rPr>
    </w:lvl>
  </w:abstractNum>
  <w:abstractNum w:abstractNumId="23">
    <w:nsid w:val="5A676C0C"/>
    <w:multiLevelType w:val="hybridMultilevel"/>
    <w:tmpl w:val="DF58E9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5DC764D0"/>
    <w:multiLevelType w:val="hybridMultilevel"/>
    <w:tmpl w:val="CC06946E"/>
    <w:lvl w:ilvl="0" w:tplc="D2C6B0D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5E7166B2"/>
    <w:multiLevelType w:val="hybridMultilevel"/>
    <w:tmpl w:val="0AB0793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605856AD"/>
    <w:multiLevelType w:val="hybridMultilevel"/>
    <w:tmpl w:val="F404C3B2"/>
    <w:lvl w:ilvl="0" w:tplc="04220009">
      <w:start w:val="1"/>
      <w:numFmt w:val="bullet"/>
      <w:lvlText w:val=""/>
      <w:lvlJc w:val="left"/>
      <w:pPr>
        <w:ind w:left="858" w:hanging="360"/>
      </w:pPr>
      <w:rPr>
        <w:rFonts w:ascii="Wingdings" w:hAnsi="Wingdings" w:hint="default"/>
      </w:rPr>
    </w:lvl>
    <w:lvl w:ilvl="1" w:tplc="04220003" w:tentative="1">
      <w:start w:val="1"/>
      <w:numFmt w:val="bullet"/>
      <w:lvlText w:val="o"/>
      <w:lvlJc w:val="left"/>
      <w:pPr>
        <w:ind w:left="1578" w:hanging="360"/>
      </w:pPr>
      <w:rPr>
        <w:rFonts w:ascii="Courier New" w:hAnsi="Courier New" w:hint="default"/>
      </w:rPr>
    </w:lvl>
    <w:lvl w:ilvl="2" w:tplc="04220005" w:tentative="1">
      <w:start w:val="1"/>
      <w:numFmt w:val="bullet"/>
      <w:lvlText w:val=""/>
      <w:lvlJc w:val="left"/>
      <w:pPr>
        <w:ind w:left="2298" w:hanging="360"/>
      </w:pPr>
      <w:rPr>
        <w:rFonts w:ascii="Wingdings" w:hAnsi="Wingdings" w:hint="default"/>
      </w:rPr>
    </w:lvl>
    <w:lvl w:ilvl="3" w:tplc="04220001" w:tentative="1">
      <w:start w:val="1"/>
      <w:numFmt w:val="bullet"/>
      <w:lvlText w:val=""/>
      <w:lvlJc w:val="left"/>
      <w:pPr>
        <w:ind w:left="3018" w:hanging="360"/>
      </w:pPr>
      <w:rPr>
        <w:rFonts w:ascii="Symbol" w:hAnsi="Symbol" w:hint="default"/>
      </w:rPr>
    </w:lvl>
    <w:lvl w:ilvl="4" w:tplc="04220003" w:tentative="1">
      <w:start w:val="1"/>
      <w:numFmt w:val="bullet"/>
      <w:lvlText w:val="o"/>
      <w:lvlJc w:val="left"/>
      <w:pPr>
        <w:ind w:left="3738" w:hanging="360"/>
      </w:pPr>
      <w:rPr>
        <w:rFonts w:ascii="Courier New" w:hAnsi="Courier New" w:hint="default"/>
      </w:rPr>
    </w:lvl>
    <w:lvl w:ilvl="5" w:tplc="04220005" w:tentative="1">
      <w:start w:val="1"/>
      <w:numFmt w:val="bullet"/>
      <w:lvlText w:val=""/>
      <w:lvlJc w:val="left"/>
      <w:pPr>
        <w:ind w:left="4458" w:hanging="360"/>
      </w:pPr>
      <w:rPr>
        <w:rFonts w:ascii="Wingdings" w:hAnsi="Wingdings" w:hint="default"/>
      </w:rPr>
    </w:lvl>
    <w:lvl w:ilvl="6" w:tplc="04220001" w:tentative="1">
      <w:start w:val="1"/>
      <w:numFmt w:val="bullet"/>
      <w:lvlText w:val=""/>
      <w:lvlJc w:val="left"/>
      <w:pPr>
        <w:ind w:left="5178" w:hanging="360"/>
      </w:pPr>
      <w:rPr>
        <w:rFonts w:ascii="Symbol" w:hAnsi="Symbol" w:hint="default"/>
      </w:rPr>
    </w:lvl>
    <w:lvl w:ilvl="7" w:tplc="04220003" w:tentative="1">
      <w:start w:val="1"/>
      <w:numFmt w:val="bullet"/>
      <w:lvlText w:val="o"/>
      <w:lvlJc w:val="left"/>
      <w:pPr>
        <w:ind w:left="5898" w:hanging="360"/>
      </w:pPr>
      <w:rPr>
        <w:rFonts w:ascii="Courier New" w:hAnsi="Courier New" w:hint="default"/>
      </w:rPr>
    </w:lvl>
    <w:lvl w:ilvl="8" w:tplc="04220005" w:tentative="1">
      <w:start w:val="1"/>
      <w:numFmt w:val="bullet"/>
      <w:lvlText w:val=""/>
      <w:lvlJc w:val="left"/>
      <w:pPr>
        <w:ind w:left="6618" w:hanging="360"/>
      </w:pPr>
      <w:rPr>
        <w:rFonts w:ascii="Wingdings" w:hAnsi="Wingdings" w:hint="default"/>
      </w:rPr>
    </w:lvl>
  </w:abstractNum>
  <w:abstractNum w:abstractNumId="27">
    <w:nsid w:val="62860BB7"/>
    <w:multiLevelType w:val="hybridMultilevel"/>
    <w:tmpl w:val="25DEF88E"/>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8">
    <w:nsid w:val="62E36D61"/>
    <w:multiLevelType w:val="hybridMultilevel"/>
    <w:tmpl w:val="8278DB70"/>
    <w:lvl w:ilvl="0" w:tplc="16A2A2EA">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9">
    <w:nsid w:val="6CCA5ED7"/>
    <w:multiLevelType w:val="hybridMultilevel"/>
    <w:tmpl w:val="7584CB1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nsid w:val="6E3B2027"/>
    <w:multiLevelType w:val="hybridMultilevel"/>
    <w:tmpl w:val="8026AFB0"/>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1">
    <w:nsid w:val="6F072BCE"/>
    <w:multiLevelType w:val="hybridMultilevel"/>
    <w:tmpl w:val="977CF1CA"/>
    <w:lvl w:ilvl="0" w:tplc="0422000B">
      <w:start w:val="1"/>
      <w:numFmt w:val="bullet"/>
      <w:lvlText w:val=""/>
      <w:lvlJc w:val="left"/>
      <w:pPr>
        <w:ind w:left="1507" w:hanging="360"/>
      </w:pPr>
      <w:rPr>
        <w:rFonts w:ascii="Wingdings" w:hAnsi="Wingdings" w:hint="default"/>
      </w:rPr>
    </w:lvl>
    <w:lvl w:ilvl="1" w:tplc="04220003" w:tentative="1">
      <w:start w:val="1"/>
      <w:numFmt w:val="bullet"/>
      <w:lvlText w:val="o"/>
      <w:lvlJc w:val="left"/>
      <w:pPr>
        <w:ind w:left="2227" w:hanging="360"/>
      </w:pPr>
      <w:rPr>
        <w:rFonts w:ascii="Courier New" w:hAnsi="Courier New" w:hint="default"/>
      </w:rPr>
    </w:lvl>
    <w:lvl w:ilvl="2" w:tplc="04220005" w:tentative="1">
      <w:start w:val="1"/>
      <w:numFmt w:val="bullet"/>
      <w:lvlText w:val=""/>
      <w:lvlJc w:val="left"/>
      <w:pPr>
        <w:ind w:left="2947" w:hanging="360"/>
      </w:pPr>
      <w:rPr>
        <w:rFonts w:ascii="Wingdings" w:hAnsi="Wingdings" w:hint="default"/>
      </w:rPr>
    </w:lvl>
    <w:lvl w:ilvl="3" w:tplc="04220001" w:tentative="1">
      <w:start w:val="1"/>
      <w:numFmt w:val="bullet"/>
      <w:lvlText w:val=""/>
      <w:lvlJc w:val="left"/>
      <w:pPr>
        <w:ind w:left="3667" w:hanging="360"/>
      </w:pPr>
      <w:rPr>
        <w:rFonts w:ascii="Symbol" w:hAnsi="Symbol" w:hint="default"/>
      </w:rPr>
    </w:lvl>
    <w:lvl w:ilvl="4" w:tplc="04220003" w:tentative="1">
      <w:start w:val="1"/>
      <w:numFmt w:val="bullet"/>
      <w:lvlText w:val="o"/>
      <w:lvlJc w:val="left"/>
      <w:pPr>
        <w:ind w:left="4387" w:hanging="360"/>
      </w:pPr>
      <w:rPr>
        <w:rFonts w:ascii="Courier New" w:hAnsi="Courier New" w:hint="default"/>
      </w:rPr>
    </w:lvl>
    <w:lvl w:ilvl="5" w:tplc="04220005" w:tentative="1">
      <w:start w:val="1"/>
      <w:numFmt w:val="bullet"/>
      <w:lvlText w:val=""/>
      <w:lvlJc w:val="left"/>
      <w:pPr>
        <w:ind w:left="5107" w:hanging="360"/>
      </w:pPr>
      <w:rPr>
        <w:rFonts w:ascii="Wingdings" w:hAnsi="Wingdings" w:hint="default"/>
      </w:rPr>
    </w:lvl>
    <w:lvl w:ilvl="6" w:tplc="04220001" w:tentative="1">
      <w:start w:val="1"/>
      <w:numFmt w:val="bullet"/>
      <w:lvlText w:val=""/>
      <w:lvlJc w:val="left"/>
      <w:pPr>
        <w:ind w:left="5827" w:hanging="360"/>
      </w:pPr>
      <w:rPr>
        <w:rFonts w:ascii="Symbol" w:hAnsi="Symbol" w:hint="default"/>
      </w:rPr>
    </w:lvl>
    <w:lvl w:ilvl="7" w:tplc="04220003" w:tentative="1">
      <w:start w:val="1"/>
      <w:numFmt w:val="bullet"/>
      <w:lvlText w:val="o"/>
      <w:lvlJc w:val="left"/>
      <w:pPr>
        <w:ind w:left="6547" w:hanging="360"/>
      </w:pPr>
      <w:rPr>
        <w:rFonts w:ascii="Courier New" w:hAnsi="Courier New" w:hint="default"/>
      </w:rPr>
    </w:lvl>
    <w:lvl w:ilvl="8" w:tplc="04220005" w:tentative="1">
      <w:start w:val="1"/>
      <w:numFmt w:val="bullet"/>
      <w:lvlText w:val=""/>
      <w:lvlJc w:val="left"/>
      <w:pPr>
        <w:ind w:left="7267" w:hanging="360"/>
      </w:pPr>
      <w:rPr>
        <w:rFonts w:ascii="Wingdings" w:hAnsi="Wingdings" w:hint="default"/>
      </w:rPr>
    </w:lvl>
  </w:abstractNum>
  <w:abstractNum w:abstractNumId="32">
    <w:nsid w:val="736E236C"/>
    <w:multiLevelType w:val="hybridMultilevel"/>
    <w:tmpl w:val="2CDA2644"/>
    <w:lvl w:ilvl="0" w:tplc="04220001">
      <w:start w:val="1"/>
      <w:numFmt w:val="bullet"/>
      <w:lvlText w:val=""/>
      <w:lvlJc w:val="left"/>
      <w:pPr>
        <w:ind w:left="2487" w:hanging="360"/>
      </w:pPr>
      <w:rPr>
        <w:rFonts w:ascii="Symbol" w:hAnsi="Symbol" w:hint="default"/>
      </w:rPr>
    </w:lvl>
    <w:lvl w:ilvl="1" w:tplc="04220003" w:tentative="1">
      <w:start w:val="1"/>
      <w:numFmt w:val="bullet"/>
      <w:lvlText w:val="o"/>
      <w:lvlJc w:val="left"/>
      <w:pPr>
        <w:ind w:left="3207" w:hanging="360"/>
      </w:pPr>
      <w:rPr>
        <w:rFonts w:ascii="Courier New" w:hAnsi="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33">
    <w:nsid w:val="794F1F26"/>
    <w:multiLevelType w:val="hybridMultilevel"/>
    <w:tmpl w:val="5E22A754"/>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7"/>
  </w:num>
  <w:num w:numId="2">
    <w:abstractNumId w:val="22"/>
  </w:num>
  <w:num w:numId="3">
    <w:abstractNumId w:val="11"/>
  </w:num>
  <w:num w:numId="4">
    <w:abstractNumId w:val="12"/>
  </w:num>
  <w:num w:numId="5">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6">
    <w:abstractNumId w:val="21"/>
  </w:num>
  <w:num w:numId="7">
    <w:abstractNumId w:val="22"/>
  </w:num>
  <w:num w:numId="8">
    <w:abstractNumId w:val="15"/>
  </w:num>
  <w:num w:numId="9">
    <w:abstractNumId w:val="13"/>
  </w:num>
  <w:num w:numId="10">
    <w:abstractNumId w:val="18"/>
  </w:num>
  <w:num w:numId="11">
    <w:abstractNumId w:val="28"/>
  </w:num>
  <w:num w:numId="12">
    <w:abstractNumId w:val="16"/>
  </w:num>
  <w:num w:numId="13">
    <w:abstractNumId w:val="4"/>
  </w:num>
  <w:num w:numId="14">
    <w:abstractNumId w:val="25"/>
  </w:num>
  <w:num w:numId="15">
    <w:abstractNumId w:val="20"/>
  </w:num>
  <w:num w:numId="16">
    <w:abstractNumId w:val="30"/>
  </w:num>
  <w:num w:numId="17">
    <w:abstractNumId w:val="1"/>
  </w:num>
  <w:num w:numId="18">
    <w:abstractNumId w:val="29"/>
  </w:num>
  <w:num w:numId="19">
    <w:abstractNumId w:val="10"/>
  </w:num>
  <w:num w:numId="20">
    <w:abstractNumId w:val="19"/>
  </w:num>
  <w:num w:numId="21">
    <w:abstractNumId w:val="33"/>
  </w:num>
  <w:num w:numId="22">
    <w:abstractNumId w:val="32"/>
  </w:num>
  <w:num w:numId="23">
    <w:abstractNumId w:val="8"/>
  </w:num>
  <w:num w:numId="24">
    <w:abstractNumId w:val="24"/>
  </w:num>
  <w:num w:numId="25">
    <w:abstractNumId w:val="23"/>
  </w:num>
  <w:num w:numId="26">
    <w:abstractNumId w:val="6"/>
  </w:num>
  <w:num w:numId="27">
    <w:abstractNumId w:val="2"/>
  </w:num>
  <w:num w:numId="28">
    <w:abstractNumId w:val="26"/>
  </w:num>
  <w:num w:numId="29">
    <w:abstractNumId w:val="3"/>
  </w:num>
  <w:num w:numId="30">
    <w:abstractNumId w:val="9"/>
  </w:num>
  <w:num w:numId="31">
    <w:abstractNumId w:val="27"/>
  </w:num>
  <w:num w:numId="32">
    <w:abstractNumId w:val="31"/>
  </w:num>
  <w:num w:numId="33">
    <w:abstractNumId w:val="5"/>
  </w:num>
  <w:num w:numId="34">
    <w:abstractNumId w:val="7"/>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4925"/>
    <w:rsid w:val="00000192"/>
    <w:rsid w:val="00000296"/>
    <w:rsid w:val="0000071E"/>
    <w:rsid w:val="0000093E"/>
    <w:rsid w:val="00000FE0"/>
    <w:rsid w:val="0000155A"/>
    <w:rsid w:val="0000167F"/>
    <w:rsid w:val="000016F4"/>
    <w:rsid w:val="00001AD1"/>
    <w:rsid w:val="00001CBD"/>
    <w:rsid w:val="00001EF0"/>
    <w:rsid w:val="00001FE6"/>
    <w:rsid w:val="000025EB"/>
    <w:rsid w:val="000028BB"/>
    <w:rsid w:val="00002B0E"/>
    <w:rsid w:val="00002B9A"/>
    <w:rsid w:val="00002C6E"/>
    <w:rsid w:val="00003924"/>
    <w:rsid w:val="00004420"/>
    <w:rsid w:val="000047CC"/>
    <w:rsid w:val="00004B24"/>
    <w:rsid w:val="000051EE"/>
    <w:rsid w:val="00005285"/>
    <w:rsid w:val="00005451"/>
    <w:rsid w:val="000054BF"/>
    <w:rsid w:val="00005861"/>
    <w:rsid w:val="00005A22"/>
    <w:rsid w:val="0000611D"/>
    <w:rsid w:val="000063F9"/>
    <w:rsid w:val="00006936"/>
    <w:rsid w:val="00006C41"/>
    <w:rsid w:val="00006D97"/>
    <w:rsid w:val="00007631"/>
    <w:rsid w:val="00007674"/>
    <w:rsid w:val="000079DC"/>
    <w:rsid w:val="00007E5F"/>
    <w:rsid w:val="00007F26"/>
    <w:rsid w:val="00007F32"/>
    <w:rsid w:val="00007FD1"/>
    <w:rsid w:val="00007FEF"/>
    <w:rsid w:val="00010280"/>
    <w:rsid w:val="000102D0"/>
    <w:rsid w:val="0001059C"/>
    <w:rsid w:val="00010748"/>
    <w:rsid w:val="00010EC3"/>
    <w:rsid w:val="00010F10"/>
    <w:rsid w:val="000110E5"/>
    <w:rsid w:val="00011582"/>
    <w:rsid w:val="00011599"/>
    <w:rsid w:val="00011D93"/>
    <w:rsid w:val="00012181"/>
    <w:rsid w:val="000121D4"/>
    <w:rsid w:val="0001276E"/>
    <w:rsid w:val="00012B23"/>
    <w:rsid w:val="00012B83"/>
    <w:rsid w:val="00012E6F"/>
    <w:rsid w:val="00013588"/>
    <w:rsid w:val="000137DB"/>
    <w:rsid w:val="00013FA8"/>
    <w:rsid w:val="00014010"/>
    <w:rsid w:val="0001431F"/>
    <w:rsid w:val="00014660"/>
    <w:rsid w:val="00014D6C"/>
    <w:rsid w:val="00014EE2"/>
    <w:rsid w:val="00015010"/>
    <w:rsid w:val="00015361"/>
    <w:rsid w:val="00015463"/>
    <w:rsid w:val="00015494"/>
    <w:rsid w:val="000156E4"/>
    <w:rsid w:val="0001586F"/>
    <w:rsid w:val="000159B3"/>
    <w:rsid w:val="00015A1A"/>
    <w:rsid w:val="00015E46"/>
    <w:rsid w:val="000164F7"/>
    <w:rsid w:val="00016577"/>
    <w:rsid w:val="000167BD"/>
    <w:rsid w:val="000167C8"/>
    <w:rsid w:val="00016D96"/>
    <w:rsid w:val="00016F81"/>
    <w:rsid w:val="0001793E"/>
    <w:rsid w:val="00020FD1"/>
    <w:rsid w:val="00021152"/>
    <w:rsid w:val="00021296"/>
    <w:rsid w:val="00021415"/>
    <w:rsid w:val="0002155E"/>
    <w:rsid w:val="000215EA"/>
    <w:rsid w:val="00021A69"/>
    <w:rsid w:val="00021E35"/>
    <w:rsid w:val="00021F8A"/>
    <w:rsid w:val="00022437"/>
    <w:rsid w:val="00022991"/>
    <w:rsid w:val="00022D36"/>
    <w:rsid w:val="000232A8"/>
    <w:rsid w:val="00023884"/>
    <w:rsid w:val="00023CD5"/>
    <w:rsid w:val="00023CED"/>
    <w:rsid w:val="0002408B"/>
    <w:rsid w:val="00024092"/>
    <w:rsid w:val="0002425F"/>
    <w:rsid w:val="00024F51"/>
    <w:rsid w:val="000253D0"/>
    <w:rsid w:val="000258A4"/>
    <w:rsid w:val="0002623B"/>
    <w:rsid w:val="000265BB"/>
    <w:rsid w:val="00026C25"/>
    <w:rsid w:val="0002707B"/>
    <w:rsid w:val="0002751D"/>
    <w:rsid w:val="0003011D"/>
    <w:rsid w:val="00030775"/>
    <w:rsid w:val="00030ABA"/>
    <w:rsid w:val="00030E13"/>
    <w:rsid w:val="000311BE"/>
    <w:rsid w:val="00031264"/>
    <w:rsid w:val="00031428"/>
    <w:rsid w:val="00031543"/>
    <w:rsid w:val="00031F64"/>
    <w:rsid w:val="000322F6"/>
    <w:rsid w:val="00032CF2"/>
    <w:rsid w:val="000335A3"/>
    <w:rsid w:val="00033612"/>
    <w:rsid w:val="000338C7"/>
    <w:rsid w:val="00034281"/>
    <w:rsid w:val="000342B1"/>
    <w:rsid w:val="00034B15"/>
    <w:rsid w:val="00034D8E"/>
    <w:rsid w:val="00034EFE"/>
    <w:rsid w:val="0003528D"/>
    <w:rsid w:val="000352FE"/>
    <w:rsid w:val="00035596"/>
    <w:rsid w:val="00035AA0"/>
    <w:rsid w:val="00035C80"/>
    <w:rsid w:val="00035C83"/>
    <w:rsid w:val="00036DA7"/>
    <w:rsid w:val="00036ECF"/>
    <w:rsid w:val="00036F96"/>
    <w:rsid w:val="000375D1"/>
    <w:rsid w:val="00037A21"/>
    <w:rsid w:val="00037C04"/>
    <w:rsid w:val="0004031C"/>
    <w:rsid w:val="00040581"/>
    <w:rsid w:val="0004136A"/>
    <w:rsid w:val="000413CB"/>
    <w:rsid w:val="00041423"/>
    <w:rsid w:val="00041511"/>
    <w:rsid w:val="000420DF"/>
    <w:rsid w:val="00042162"/>
    <w:rsid w:val="00042340"/>
    <w:rsid w:val="00042E74"/>
    <w:rsid w:val="0004320F"/>
    <w:rsid w:val="0004407D"/>
    <w:rsid w:val="00044927"/>
    <w:rsid w:val="00044C31"/>
    <w:rsid w:val="00044EC4"/>
    <w:rsid w:val="00045728"/>
    <w:rsid w:val="00045D65"/>
    <w:rsid w:val="000464C0"/>
    <w:rsid w:val="000468E8"/>
    <w:rsid w:val="00046A9F"/>
    <w:rsid w:val="00046BFC"/>
    <w:rsid w:val="00047179"/>
    <w:rsid w:val="00047748"/>
    <w:rsid w:val="000478ED"/>
    <w:rsid w:val="00047995"/>
    <w:rsid w:val="0005001B"/>
    <w:rsid w:val="00050139"/>
    <w:rsid w:val="000508C8"/>
    <w:rsid w:val="00050C38"/>
    <w:rsid w:val="000512AC"/>
    <w:rsid w:val="000517C0"/>
    <w:rsid w:val="000518B3"/>
    <w:rsid w:val="00051A6D"/>
    <w:rsid w:val="00051F79"/>
    <w:rsid w:val="000525B0"/>
    <w:rsid w:val="0005266C"/>
    <w:rsid w:val="000526D8"/>
    <w:rsid w:val="00052920"/>
    <w:rsid w:val="00052E72"/>
    <w:rsid w:val="00052EAC"/>
    <w:rsid w:val="00053288"/>
    <w:rsid w:val="0005377D"/>
    <w:rsid w:val="000539F9"/>
    <w:rsid w:val="00053A75"/>
    <w:rsid w:val="00053A9C"/>
    <w:rsid w:val="00053C0F"/>
    <w:rsid w:val="000546B4"/>
    <w:rsid w:val="00054742"/>
    <w:rsid w:val="0005487A"/>
    <w:rsid w:val="00054CC9"/>
    <w:rsid w:val="00055098"/>
    <w:rsid w:val="0005556B"/>
    <w:rsid w:val="00055815"/>
    <w:rsid w:val="0005583B"/>
    <w:rsid w:val="00055875"/>
    <w:rsid w:val="00055B55"/>
    <w:rsid w:val="00055C6F"/>
    <w:rsid w:val="0005609B"/>
    <w:rsid w:val="00056213"/>
    <w:rsid w:val="000567CC"/>
    <w:rsid w:val="0005693F"/>
    <w:rsid w:val="00056A12"/>
    <w:rsid w:val="00056C1C"/>
    <w:rsid w:val="000571E3"/>
    <w:rsid w:val="00057FE8"/>
    <w:rsid w:val="0006048F"/>
    <w:rsid w:val="00060567"/>
    <w:rsid w:val="0006093F"/>
    <w:rsid w:val="00060AE8"/>
    <w:rsid w:val="00061864"/>
    <w:rsid w:val="00061946"/>
    <w:rsid w:val="00061D2E"/>
    <w:rsid w:val="0006283A"/>
    <w:rsid w:val="00062948"/>
    <w:rsid w:val="000629C9"/>
    <w:rsid w:val="00062D3F"/>
    <w:rsid w:val="00063187"/>
    <w:rsid w:val="000634CF"/>
    <w:rsid w:val="00063669"/>
    <w:rsid w:val="00063BA0"/>
    <w:rsid w:val="00063FEB"/>
    <w:rsid w:val="00064228"/>
    <w:rsid w:val="000642EA"/>
    <w:rsid w:val="00064398"/>
    <w:rsid w:val="000645EA"/>
    <w:rsid w:val="000646BC"/>
    <w:rsid w:val="000647B9"/>
    <w:rsid w:val="000648E5"/>
    <w:rsid w:val="000648E9"/>
    <w:rsid w:val="00064ACF"/>
    <w:rsid w:val="00064C7A"/>
    <w:rsid w:val="00065124"/>
    <w:rsid w:val="000651D4"/>
    <w:rsid w:val="00065B26"/>
    <w:rsid w:val="00065FEE"/>
    <w:rsid w:val="0006662E"/>
    <w:rsid w:val="00066964"/>
    <w:rsid w:val="00066A94"/>
    <w:rsid w:val="00066AFB"/>
    <w:rsid w:val="00067265"/>
    <w:rsid w:val="0006749D"/>
    <w:rsid w:val="000676C3"/>
    <w:rsid w:val="0006771B"/>
    <w:rsid w:val="00067A51"/>
    <w:rsid w:val="000702F2"/>
    <w:rsid w:val="00070A0A"/>
    <w:rsid w:val="00070C5C"/>
    <w:rsid w:val="00070EA9"/>
    <w:rsid w:val="000712EC"/>
    <w:rsid w:val="00071634"/>
    <w:rsid w:val="00071E4B"/>
    <w:rsid w:val="00071E9B"/>
    <w:rsid w:val="00071F1D"/>
    <w:rsid w:val="0007225C"/>
    <w:rsid w:val="0007229D"/>
    <w:rsid w:val="00072933"/>
    <w:rsid w:val="00072B5C"/>
    <w:rsid w:val="00072C90"/>
    <w:rsid w:val="00072D1B"/>
    <w:rsid w:val="00073420"/>
    <w:rsid w:val="0007389B"/>
    <w:rsid w:val="0007399D"/>
    <w:rsid w:val="00073AEF"/>
    <w:rsid w:val="00073FBF"/>
    <w:rsid w:val="00074219"/>
    <w:rsid w:val="000748E8"/>
    <w:rsid w:val="00074E46"/>
    <w:rsid w:val="00074FDD"/>
    <w:rsid w:val="000752BA"/>
    <w:rsid w:val="00075E12"/>
    <w:rsid w:val="00075F9F"/>
    <w:rsid w:val="00076E81"/>
    <w:rsid w:val="00077443"/>
    <w:rsid w:val="00077567"/>
    <w:rsid w:val="0008000B"/>
    <w:rsid w:val="000800A3"/>
    <w:rsid w:val="00080A28"/>
    <w:rsid w:val="00080E4B"/>
    <w:rsid w:val="00080F1F"/>
    <w:rsid w:val="00081371"/>
    <w:rsid w:val="00081895"/>
    <w:rsid w:val="00081898"/>
    <w:rsid w:val="00081CD3"/>
    <w:rsid w:val="00082541"/>
    <w:rsid w:val="000825B7"/>
    <w:rsid w:val="00082759"/>
    <w:rsid w:val="00082983"/>
    <w:rsid w:val="0008329E"/>
    <w:rsid w:val="0008360A"/>
    <w:rsid w:val="0008364E"/>
    <w:rsid w:val="00083F7B"/>
    <w:rsid w:val="00083FF0"/>
    <w:rsid w:val="0008408C"/>
    <w:rsid w:val="000845CE"/>
    <w:rsid w:val="00084804"/>
    <w:rsid w:val="00084BD4"/>
    <w:rsid w:val="00084C15"/>
    <w:rsid w:val="00084CDB"/>
    <w:rsid w:val="000852A3"/>
    <w:rsid w:val="00085D02"/>
    <w:rsid w:val="00086C28"/>
    <w:rsid w:val="00086C9A"/>
    <w:rsid w:val="000876D3"/>
    <w:rsid w:val="000877BF"/>
    <w:rsid w:val="00087EF0"/>
    <w:rsid w:val="00090291"/>
    <w:rsid w:val="00090683"/>
    <w:rsid w:val="00090A8B"/>
    <w:rsid w:val="00090AEB"/>
    <w:rsid w:val="00090B69"/>
    <w:rsid w:val="00090D29"/>
    <w:rsid w:val="000910C6"/>
    <w:rsid w:val="0009192B"/>
    <w:rsid w:val="000919A9"/>
    <w:rsid w:val="00091B23"/>
    <w:rsid w:val="00091D51"/>
    <w:rsid w:val="00092218"/>
    <w:rsid w:val="0009308B"/>
    <w:rsid w:val="00093299"/>
    <w:rsid w:val="000932C5"/>
    <w:rsid w:val="000932CB"/>
    <w:rsid w:val="000933EF"/>
    <w:rsid w:val="0009358F"/>
    <w:rsid w:val="0009423C"/>
    <w:rsid w:val="00094921"/>
    <w:rsid w:val="00094B58"/>
    <w:rsid w:val="00095822"/>
    <w:rsid w:val="0009591E"/>
    <w:rsid w:val="00096403"/>
    <w:rsid w:val="0009653D"/>
    <w:rsid w:val="00096E56"/>
    <w:rsid w:val="00097B7C"/>
    <w:rsid w:val="000A0203"/>
    <w:rsid w:val="000A069A"/>
    <w:rsid w:val="000A0756"/>
    <w:rsid w:val="000A09FB"/>
    <w:rsid w:val="000A0A7F"/>
    <w:rsid w:val="000A120C"/>
    <w:rsid w:val="000A1A86"/>
    <w:rsid w:val="000A2089"/>
    <w:rsid w:val="000A2249"/>
    <w:rsid w:val="000A27C7"/>
    <w:rsid w:val="000A2A1F"/>
    <w:rsid w:val="000A2B42"/>
    <w:rsid w:val="000A2E6F"/>
    <w:rsid w:val="000A3412"/>
    <w:rsid w:val="000A36EE"/>
    <w:rsid w:val="000A3C62"/>
    <w:rsid w:val="000A3FC0"/>
    <w:rsid w:val="000A477E"/>
    <w:rsid w:val="000A48E2"/>
    <w:rsid w:val="000A4D7B"/>
    <w:rsid w:val="000A52E3"/>
    <w:rsid w:val="000A53AE"/>
    <w:rsid w:val="000A598E"/>
    <w:rsid w:val="000A5EF4"/>
    <w:rsid w:val="000A702E"/>
    <w:rsid w:val="000A7337"/>
    <w:rsid w:val="000A770C"/>
    <w:rsid w:val="000A776D"/>
    <w:rsid w:val="000A7923"/>
    <w:rsid w:val="000A7C54"/>
    <w:rsid w:val="000B015A"/>
    <w:rsid w:val="000B0372"/>
    <w:rsid w:val="000B06F8"/>
    <w:rsid w:val="000B0A84"/>
    <w:rsid w:val="000B0AC9"/>
    <w:rsid w:val="000B0F6A"/>
    <w:rsid w:val="000B1187"/>
    <w:rsid w:val="000B121D"/>
    <w:rsid w:val="000B14BE"/>
    <w:rsid w:val="000B15F8"/>
    <w:rsid w:val="000B17C0"/>
    <w:rsid w:val="000B192A"/>
    <w:rsid w:val="000B1DFC"/>
    <w:rsid w:val="000B20F8"/>
    <w:rsid w:val="000B25A0"/>
    <w:rsid w:val="000B277F"/>
    <w:rsid w:val="000B308C"/>
    <w:rsid w:val="000B32A1"/>
    <w:rsid w:val="000B330C"/>
    <w:rsid w:val="000B337B"/>
    <w:rsid w:val="000B34F4"/>
    <w:rsid w:val="000B3659"/>
    <w:rsid w:val="000B3C21"/>
    <w:rsid w:val="000B3F3D"/>
    <w:rsid w:val="000B4297"/>
    <w:rsid w:val="000B42B4"/>
    <w:rsid w:val="000B4373"/>
    <w:rsid w:val="000B46EC"/>
    <w:rsid w:val="000B47DC"/>
    <w:rsid w:val="000B499F"/>
    <w:rsid w:val="000B4DFE"/>
    <w:rsid w:val="000B4ED7"/>
    <w:rsid w:val="000B56A9"/>
    <w:rsid w:val="000B5C9F"/>
    <w:rsid w:val="000B5FC4"/>
    <w:rsid w:val="000B6488"/>
    <w:rsid w:val="000B64E5"/>
    <w:rsid w:val="000B67D2"/>
    <w:rsid w:val="000B6917"/>
    <w:rsid w:val="000B6A82"/>
    <w:rsid w:val="000B6CD2"/>
    <w:rsid w:val="000B7083"/>
    <w:rsid w:val="000B75EC"/>
    <w:rsid w:val="000B794A"/>
    <w:rsid w:val="000B7C2A"/>
    <w:rsid w:val="000C0743"/>
    <w:rsid w:val="000C0A0C"/>
    <w:rsid w:val="000C0E05"/>
    <w:rsid w:val="000C0E69"/>
    <w:rsid w:val="000C0FD5"/>
    <w:rsid w:val="000C1B5D"/>
    <w:rsid w:val="000C1BD8"/>
    <w:rsid w:val="000C1C1F"/>
    <w:rsid w:val="000C1DFD"/>
    <w:rsid w:val="000C1FB2"/>
    <w:rsid w:val="000C24A7"/>
    <w:rsid w:val="000C2521"/>
    <w:rsid w:val="000C2BA5"/>
    <w:rsid w:val="000C2CBE"/>
    <w:rsid w:val="000C2EE3"/>
    <w:rsid w:val="000C36D6"/>
    <w:rsid w:val="000C37AE"/>
    <w:rsid w:val="000C3E66"/>
    <w:rsid w:val="000C403F"/>
    <w:rsid w:val="000C45E7"/>
    <w:rsid w:val="000C485F"/>
    <w:rsid w:val="000C4E1A"/>
    <w:rsid w:val="000C5BD8"/>
    <w:rsid w:val="000C5F91"/>
    <w:rsid w:val="000C63F9"/>
    <w:rsid w:val="000C6498"/>
    <w:rsid w:val="000C64F0"/>
    <w:rsid w:val="000C69F6"/>
    <w:rsid w:val="000C703E"/>
    <w:rsid w:val="000C7756"/>
    <w:rsid w:val="000C79E7"/>
    <w:rsid w:val="000C7A19"/>
    <w:rsid w:val="000C7A3D"/>
    <w:rsid w:val="000C7A4B"/>
    <w:rsid w:val="000C7B82"/>
    <w:rsid w:val="000C7CBF"/>
    <w:rsid w:val="000D0265"/>
    <w:rsid w:val="000D0339"/>
    <w:rsid w:val="000D089B"/>
    <w:rsid w:val="000D0C2C"/>
    <w:rsid w:val="000D0E93"/>
    <w:rsid w:val="000D0F0E"/>
    <w:rsid w:val="000D12BD"/>
    <w:rsid w:val="000D1834"/>
    <w:rsid w:val="000D18DB"/>
    <w:rsid w:val="000D1D13"/>
    <w:rsid w:val="000D2071"/>
    <w:rsid w:val="000D2183"/>
    <w:rsid w:val="000D2F13"/>
    <w:rsid w:val="000D346D"/>
    <w:rsid w:val="000D3550"/>
    <w:rsid w:val="000D3593"/>
    <w:rsid w:val="000D3C48"/>
    <w:rsid w:val="000D432E"/>
    <w:rsid w:val="000D4925"/>
    <w:rsid w:val="000D4C4C"/>
    <w:rsid w:val="000D534C"/>
    <w:rsid w:val="000D55C0"/>
    <w:rsid w:val="000D5905"/>
    <w:rsid w:val="000D5A53"/>
    <w:rsid w:val="000D5E27"/>
    <w:rsid w:val="000D601D"/>
    <w:rsid w:val="000D60CF"/>
    <w:rsid w:val="000D61DE"/>
    <w:rsid w:val="000D63DC"/>
    <w:rsid w:val="000D6D23"/>
    <w:rsid w:val="000D6E6A"/>
    <w:rsid w:val="000D71B5"/>
    <w:rsid w:val="000D739D"/>
    <w:rsid w:val="000D777F"/>
    <w:rsid w:val="000D7856"/>
    <w:rsid w:val="000D7B3B"/>
    <w:rsid w:val="000D7B7F"/>
    <w:rsid w:val="000E002F"/>
    <w:rsid w:val="000E050B"/>
    <w:rsid w:val="000E0710"/>
    <w:rsid w:val="000E0C9F"/>
    <w:rsid w:val="000E0CC0"/>
    <w:rsid w:val="000E0E94"/>
    <w:rsid w:val="000E0F51"/>
    <w:rsid w:val="000E1461"/>
    <w:rsid w:val="000E1E06"/>
    <w:rsid w:val="000E28D5"/>
    <w:rsid w:val="000E2A71"/>
    <w:rsid w:val="000E2CDB"/>
    <w:rsid w:val="000E368C"/>
    <w:rsid w:val="000E3A8A"/>
    <w:rsid w:val="000E3B23"/>
    <w:rsid w:val="000E3CFC"/>
    <w:rsid w:val="000E458F"/>
    <w:rsid w:val="000E48CA"/>
    <w:rsid w:val="000E4FC4"/>
    <w:rsid w:val="000E524E"/>
    <w:rsid w:val="000E5611"/>
    <w:rsid w:val="000E56B8"/>
    <w:rsid w:val="000E5802"/>
    <w:rsid w:val="000E5A7C"/>
    <w:rsid w:val="000E5CAA"/>
    <w:rsid w:val="000E5F4E"/>
    <w:rsid w:val="000E6361"/>
    <w:rsid w:val="000E6719"/>
    <w:rsid w:val="000E6E29"/>
    <w:rsid w:val="000E7712"/>
    <w:rsid w:val="000E7A08"/>
    <w:rsid w:val="000E7BD1"/>
    <w:rsid w:val="000E7E02"/>
    <w:rsid w:val="000E7EF7"/>
    <w:rsid w:val="000F02A5"/>
    <w:rsid w:val="000F0384"/>
    <w:rsid w:val="000F0B54"/>
    <w:rsid w:val="000F1601"/>
    <w:rsid w:val="000F1BA0"/>
    <w:rsid w:val="000F1D31"/>
    <w:rsid w:val="000F1E99"/>
    <w:rsid w:val="000F2374"/>
    <w:rsid w:val="000F2883"/>
    <w:rsid w:val="000F427E"/>
    <w:rsid w:val="000F43C7"/>
    <w:rsid w:val="000F468D"/>
    <w:rsid w:val="000F4E28"/>
    <w:rsid w:val="000F4EC9"/>
    <w:rsid w:val="000F5004"/>
    <w:rsid w:val="000F522F"/>
    <w:rsid w:val="000F5584"/>
    <w:rsid w:val="000F5C3A"/>
    <w:rsid w:val="000F5D66"/>
    <w:rsid w:val="000F6038"/>
    <w:rsid w:val="000F60DE"/>
    <w:rsid w:val="000F6159"/>
    <w:rsid w:val="000F6570"/>
    <w:rsid w:val="000F65E4"/>
    <w:rsid w:val="000F6C4C"/>
    <w:rsid w:val="000F717B"/>
    <w:rsid w:val="000F729C"/>
    <w:rsid w:val="000F7459"/>
    <w:rsid w:val="000F7E69"/>
    <w:rsid w:val="00100A42"/>
    <w:rsid w:val="00100D41"/>
    <w:rsid w:val="001014CE"/>
    <w:rsid w:val="0010159B"/>
    <w:rsid w:val="00101C01"/>
    <w:rsid w:val="00101C31"/>
    <w:rsid w:val="00102063"/>
    <w:rsid w:val="00102568"/>
    <w:rsid w:val="00102886"/>
    <w:rsid w:val="00102DF1"/>
    <w:rsid w:val="0010306B"/>
    <w:rsid w:val="001030A9"/>
    <w:rsid w:val="001030B3"/>
    <w:rsid w:val="0010314D"/>
    <w:rsid w:val="0010353C"/>
    <w:rsid w:val="001039F4"/>
    <w:rsid w:val="00103CAC"/>
    <w:rsid w:val="00103DA7"/>
    <w:rsid w:val="00103ED4"/>
    <w:rsid w:val="0010445E"/>
    <w:rsid w:val="00104D59"/>
    <w:rsid w:val="00106002"/>
    <w:rsid w:val="0010640A"/>
    <w:rsid w:val="001064D9"/>
    <w:rsid w:val="00106619"/>
    <w:rsid w:val="00107188"/>
    <w:rsid w:val="0010730C"/>
    <w:rsid w:val="00107554"/>
    <w:rsid w:val="00107AFB"/>
    <w:rsid w:val="001100D7"/>
    <w:rsid w:val="001100E7"/>
    <w:rsid w:val="001102C4"/>
    <w:rsid w:val="001105F5"/>
    <w:rsid w:val="001108D7"/>
    <w:rsid w:val="001109FB"/>
    <w:rsid w:val="00110B4E"/>
    <w:rsid w:val="00111014"/>
    <w:rsid w:val="0011105B"/>
    <w:rsid w:val="001111EC"/>
    <w:rsid w:val="001115BA"/>
    <w:rsid w:val="001119E5"/>
    <w:rsid w:val="00112276"/>
    <w:rsid w:val="001132D0"/>
    <w:rsid w:val="001133E6"/>
    <w:rsid w:val="0011374B"/>
    <w:rsid w:val="00113790"/>
    <w:rsid w:val="0011388F"/>
    <w:rsid w:val="00113D3E"/>
    <w:rsid w:val="00114947"/>
    <w:rsid w:val="00114E4A"/>
    <w:rsid w:val="00114F3B"/>
    <w:rsid w:val="00114F5E"/>
    <w:rsid w:val="0011679A"/>
    <w:rsid w:val="00116845"/>
    <w:rsid w:val="001169F7"/>
    <w:rsid w:val="00116BA5"/>
    <w:rsid w:val="00116D75"/>
    <w:rsid w:val="0011706F"/>
    <w:rsid w:val="001175B7"/>
    <w:rsid w:val="001176FE"/>
    <w:rsid w:val="00117B10"/>
    <w:rsid w:val="00120301"/>
    <w:rsid w:val="00120479"/>
    <w:rsid w:val="00121054"/>
    <w:rsid w:val="001215BB"/>
    <w:rsid w:val="00121A4C"/>
    <w:rsid w:val="00121CE6"/>
    <w:rsid w:val="0012255C"/>
    <w:rsid w:val="00122860"/>
    <w:rsid w:val="00122996"/>
    <w:rsid w:val="00122BFE"/>
    <w:rsid w:val="00122E57"/>
    <w:rsid w:val="00123099"/>
    <w:rsid w:val="00123ECC"/>
    <w:rsid w:val="001240C9"/>
    <w:rsid w:val="00124493"/>
    <w:rsid w:val="0012463A"/>
    <w:rsid w:val="00124959"/>
    <w:rsid w:val="00125294"/>
    <w:rsid w:val="001259DB"/>
    <w:rsid w:val="0012647E"/>
    <w:rsid w:val="0012689B"/>
    <w:rsid w:val="001268E1"/>
    <w:rsid w:val="001270C9"/>
    <w:rsid w:val="00127657"/>
    <w:rsid w:val="00127B1E"/>
    <w:rsid w:val="00127B6F"/>
    <w:rsid w:val="00130035"/>
    <w:rsid w:val="00130141"/>
    <w:rsid w:val="00130222"/>
    <w:rsid w:val="00130461"/>
    <w:rsid w:val="00130695"/>
    <w:rsid w:val="00130977"/>
    <w:rsid w:val="0013172C"/>
    <w:rsid w:val="00131AF7"/>
    <w:rsid w:val="00132DDC"/>
    <w:rsid w:val="00132E59"/>
    <w:rsid w:val="00132ED6"/>
    <w:rsid w:val="00133951"/>
    <w:rsid w:val="00133AA9"/>
    <w:rsid w:val="00133FB4"/>
    <w:rsid w:val="00133FDB"/>
    <w:rsid w:val="0013442E"/>
    <w:rsid w:val="0013454A"/>
    <w:rsid w:val="001348F0"/>
    <w:rsid w:val="001349BB"/>
    <w:rsid w:val="00134C96"/>
    <w:rsid w:val="00134F33"/>
    <w:rsid w:val="001351FD"/>
    <w:rsid w:val="001352EC"/>
    <w:rsid w:val="0013580E"/>
    <w:rsid w:val="001361EC"/>
    <w:rsid w:val="00136ABE"/>
    <w:rsid w:val="00136AC6"/>
    <w:rsid w:val="00136B77"/>
    <w:rsid w:val="00136DCE"/>
    <w:rsid w:val="001372BC"/>
    <w:rsid w:val="00137460"/>
    <w:rsid w:val="00137AD5"/>
    <w:rsid w:val="0014071B"/>
    <w:rsid w:val="00140C26"/>
    <w:rsid w:val="00141534"/>
    <w:rsid w:val="001417AB"/>
    <w:rsid w:val="00141D58"/>
    <w:rsid w:val="00141D85"/>
    <w:rsid w:val="00141FDD"/>
    <w:rsid w:val="00142087"/>
    <w:rsid w:val="001420F6"/>
    <w:rsid w:val="001421B9"/>
    <w:rsid w:val="00142A51"/>
    <w:rsid w:val="00142D58"/>
    <w:rsid w:val="00143389"/>
    <w:rsid w:val="00144495"/>
    <w:rsid w:val="0014482E"/>
    <w:rsid w:val="00144C03"/>
    <w:rsid w:val="00144D92"/>
    <w:rsid w:val="00144DE8"/>
    <w:rsid w:val="00144EB2"/>
    <w:rsid w:val="00145061"/>
    <w:rsid w:val="001453BE"/>
    <w:rsid w:val="001456C8"/>
    <w:rsid w:val="00145710"/>
    <w:rsid w:val="00145740"/>
    <w:rsid w:val="00145872"/>
    <w:rsid w:val="00145AF6"/>
    <w:rsid w:val="00145B59"/>
    <w:rsid w:val="0014633C"/>
    <w:rsid w:val="001463E9"/>
    <w:rsid w:val="00146454"/>
    <w:rsid w:val="0014658D"/>
    <w:rsid w:val="001466C4"/>
    <w:rsid w:val="0014670E"/>
    <w:rsid w:val="001467FC"/>
    <w:rsid w:val="00146F01"/>
    <w:rsid w:val="00147657"/>
    <w:rsid w:val="0014780D"/>
    <w:rsid w:val="0015076B"/>
    <w:rsid w:val="0015090E"/>
    <w:rsid w:val="001509C6"/>
    <w:rsid w:val="00150A83"/>
    <w:rsid w:val="00151503"/>
    <w:rsid w:val="001515C7"/>
    <w:rsid w:val="001515F8"/>
    <w:rsid w:val="0015178A"/>
    <w:rsid w:val="00151837"/>
    <w:rsid w:val="001525FF"/>
    <w:rsid w:val="00152A6C"/>
    <w:rsid w:val="00152EA8"/>
    <w:rsid w:val="0015306A"/>
    <w:rsid w:val="00153267"/>
    <w:rsid w:val="0015335C"/>
    <w:rsid w:val="001536B3"/>
    <w:rsid w:val="0015414A"/>
    <w:rsid w:val="00154199"/>
    <w:rsid w:val="0015444F"/>
    <w:rsid w:val="00154669"/>
    <w:rsid w:val="00154752"/>
    <w:rsid w:val="00154CBB"/>
    <w:rsid w:val="0015572F"/>
    <w:rsid w:val="00155EF9"/>
    <w:rsid w:val="001565A3"/>
    <w:rsid w:val="0015673F"/>
    <w:rsid w:val="00156AC8"/>
    <w:rsid w:val="00157084"/>
    <w:rsid w:val="0015791C"/>
    <w:rsid w:val="00157DCB"/>
    <w:rsid w:val="0016000F"/>
    <w:rsid w:val="00160049"/>
    <w:rsid w:val="00160CA4"/>
    <w:rsid w:val="00161040"/>
    <w:rsid w:val="00161259"/>
    <w:rsid w:val="0016160A"/>
    <w:rsid w:val="001616C8"/>
    <w:rsid w:val="00161FFD"/>
    <w:rsid w:val="00162174"/>
    <w:rsid w:val="0016235D"/>
    <w:rsid w:val="001627B2"/>
    <w:rsid w:val="00162D25"/>
    <w:rsid w:val="001633EF"/>
    <w:rsid w:val="00163534"/>
    <w:rsid w:val="00163893"/>
    <w:rsid w:val="00163996"/>
    <w:rsid w:val="00164155"/>
    <w:rsid w:val="0016421D"/>
    <w:rsid w:val="0016447C"/>
    <w:rsid w:val="00164A00"/>
    <w:rsid w:val="00164A1F"/>
    <w:rsid w:val="00164B6A"/>
    <w:rsid w:val="00165737"/>
    <w:rsid w:val="00165911"/>
    <w:rsid w:val="00165A4C"/>
    <w:rsid w:val="00165EE5"/>
    <w:rsid w:val="001663EE"/>
    <w:rsid w:val="00166CE6"/>
    <w:rsid w:val="00167216"/>
    <w:rsid w:val="0016732A"/>
    <w:rsid w:val="0016755B"/>
    <w:rsid w:val="00167576"/>
    <w:rsid w:val="001676F1"/>
    <w:rsid w:val="001678CE"/>
    <w:rsid w:val="00167AD1"/>
    <w:rsid w:val="00167C80"/>
    <w:rsid w:val="00167F74"/>
    <w:rsid w:val="00167F84"/>
    <w:rsid w:val="001709BD"/>
    <w:rsid w:val="001710B1"/>
    <w:rsid w:val="00171516"/>
    <w:rsid w:val="00171722"/>
    <w:rsid w:val="001717C5"/>
    <w:rsid w:val="00171BA8"/>
    <w:rsid w:val="00171CFE"/>
    <w:rsid w:val="00171EE1"/>
    <w:rsid w:val="00171F91"/>
    <w:rsid w:val="00172150"/>
    <w:rsid w:val="0017224A"/>
    <w:rsid w:val="001726D1"/>
    <w:rsid w:val="00172BDC"/>
    <w:rsid w:val="00173055"/>
    <w:rsid w:val="001733E4"/>
    <w:rsid w:val="001736A6"/>
    <w:rsid w:val="00173788"/>
    <w:rsid w:val="00173B86"/>
    <w:rsid w:val="00173D6D"/>
    <w:rsid w:val="001743C9"/>
    <w:rsid w:val="00174CD7"/>
    <w:rsid w:val="00174DEC"/>
    <w:rsid w:val="0017550B"/>
    <w:rsid w:val="0017561A"/>
    <w:rsid w:val="001758E3"/>
    <w:rsid w:val="00175D63"/>
    <w:rsid w:val="00175E18"/>
    <w:rsid w:val="00175F21"/>
    <w:rsid w:val="0017665D"/>
    <w:rsid w:val="001767E5"/>
    <w:rsid w:val="00176942"/>
    <w:rsid w:val="00176A8A"/>
    <w:rsid w:val="00176AC7"/>
    <w:rsid w:val="0017708E"/>
    <w:rsid w:val="00177354"/>
    <w:rsid w:val="00177AF0"/>
    <w:rsid w:val="00177F3D"/>
    <w:rsid w:val="0018021E"/>
    <w:rsid w:val="001802F1"/>
    <w:rsid w:val="00180609"/>
    <w:rsid w:val="00180A65"/>
    <w:rsid w:val="001815D2"/>
    <w:rsid w:val="001817CD"/>
    <w:rsid w:val="00181E55"/>
    <w:rsid w:val="001824F8"/>
    <w:rsid w:val="00182645"/>
    <w:rsid w:val="00183301"/>
    <w:rsid w:val="0018354D"/>
    <w:rsid w:val="001835C9"/>
    <w:rsid w:val="00183747"/>
    <w:rsid w:val="00183D1E"/>
    <w:rsid w:val="00183ED5"/>
    <w:rsid w:val="001840A0"/>
    <w:rsid w:val="001840E4"/>
    <w:rsid w:val="0018442F"/>
    <w:rsid w:val="001845D2"/>
    <w:rsid w:val="00184725"/>
    <w:rsid w:val="0018479B"/>
    <w:rsid w:val="001849FA"/>
    <w:rsid w:val="00184A78"/>
    <w:rsid w:val="00184BF0"/>
    <w:rsid w:val="00184D78"/>
    <w:rsid w:val="0018522B"/>
    <w:rsid w:val="001857C7"/>
    <w:rsid w:val="001859AC"/>
    <w:rsid w:val="00185C3C"/>
    <w:rsid w:val="00185C60"/>
    <w:rsid w:val="00185D9F"/>
    <w:rsid w:val="0018624A"/>
    <w:rsid w:val="00186671"/>
    <w:rsid w:val="00186C59"/>
    <w:rsid w:val="001870E2"/>
    <w:rsid w:val="0018716E"/>
    <w:rsid w:val="00187402"/>
    <w:rsid w:val="00187C95"/>
    <w:rsid w:val="001904D8"/>
    <w:rsid w:val="001907EA"/>
    <w:rsid w:val="00190B3F"/>
    <w:rsid w:val="001913C0"/>
    <w:rsid w:val="00191670"/>
    <w:rsid w:val="001926C0"/>
    <w:rsid w:val="001926E2"/>
    <w:rsid w:val="00192819"/>
    <w:rsid w:val="001928A5"/>
    <w:rsid w:val="00192F1E"/>
    <w:rsid w:val="00193016"/>
    <w:rsid w:val="0019366F"/>
    <w:rsid w:val="001937E4"/>
    <w:rsid w:val="00193D84"/>
    <w:rsid w:val="00193E4A"/>
    <w:rsid w:val="001947D2"/>
    <w:rsid w:val="00194BA1"/>
    <w:rsid w:val="00194D4F"/>
    <w:rsid w:val="00194DC9"/>
    <w:rsid w:val="0019519A"/>
    <w:rsid w:val="001952A7"/>
    <w:rsid w:val="00195451"/>
    <w:rsid w:val="00195DDD"/>
    <w:rsid w:val="00196216"/>
    <w:rsid w:val="001967C9"/>
    <w:rsid w:val="00196915"/>
    <w:rsid w:val="00196DB7"/>
    <w:rsid w:val="00197093"/>
    <w:rsid w:val="001970E8"/>
    <w:rsid w:val="00197928"/>
    <w:rsid w:val="00197A32"/>
    <w:rsid w:val="001A031A"/>
    <w:rsid w:val="001A1096"/>
    <w:rsid w:val="001A1587"/>
    <w:rsid w:val="001A16BE"/>
    <w:rsid w:val="001A206F"/>
    <w:rsid w:val="001A20BB"/>
    <w:rsid w:val="001A2373"/>
    <w:rsid w:val="001A2836"/>
    <w:rsid w:val="001A2C0E"/>
    <w:rsid w:val="001A2E39"/>
    <w:rsid w:val="001A35DB"/>
    <w:rsid w:val="001A393C"/>
    <w:rsid w:val="001A3ED6"/>
    <w:rsid w:val="001A429D"/>
    <w:rsid w:val="001A469F"/>
    <w:rsid w:val="001A46C4"/>
    <w:rsid w:val="001A475D"/>
    <w:rsid w:val="001A4B14"/>
    <w:rsid w:val="001A4C4A"/>
    <w:rsid w:val="001A4C9A"/>
    <w:rsid w:val="001A54D6"/>
    <w:rsid w:val="001A5762"/>
    <w:rsid w:val="001A587F"/>
    <w:rsid w:val="001A5F09"/>
    <w:rsid w:val="001A6054"/>
    <w:rsid w:val="001A61EB"/>
    <w:rsid w:val="001A6A4B"/>
    <w:rsid w:val="001A703D"/>
    <w:rsid w:val="001A748B"/>
    <w:rsid w:val="001A758C"/>
    <w:rsid w:val="001A78D0"/>
    <w:rsid w:val="001A79F8"/>
    <w:rsid w:val="001A7AA8"/>
    <w:rsid w:val="001A7E7B"/>
    <w:rsid w:val="001B0514"/>
    <w:rsid w:val="001B060E"/>
    <w:rsid w:val="001B08D6"/>
    <w:rsid w:val="001B0F4C"/>
    <w:rsid w:val="001B1273"/>
    <w:rsid w:val="001B151F"/>
    <w:rsid w:val="001B1886"/>
    <w:rsid w:val="001B1964"/>
    <w:rsid w:val="001B1F42"/>
    <w:rsid w:val="001B1F74"/>
    <w:rsid w:val="001B20DD"/>
    <w:rsid w:val="001B2FB1"/>
    <w:rsid w:val="001B3150"/>
    <w:rsid w:val="001B35D9"/>
    <w:rsid w:val="001B380B"/>
    <w:rsid w:val="001B3A1F"/>
    <w:rsid w:val="001B3C7E"/>
    <w:rsid w:val="001B3F3F"/>
    <w:rsid w:val="001B3FAB"/>
    <w:rsid w:val="001B4557"/>
    <w:rsid w:val="001B48BB"/>
    <w:rsid w:val="001B4B13"/>
    <w:rsid w:val="001B4C70"/>
    <w:rsid w:val="001B5F2F"/>
    <w:rsid w:val="001B600D"/>
    <w:rsid w:val="001B6A26"/>
    <w:rsid w:val="001B6E10"/>
    <w:rsid w:val="001B6E93"/>
    <w:rsid w:val="001B7270"/>
    <w:rsid w:val="001B74AF"/>
    <w:rsid w:val="001B750F"/>
    <w:rsid w:val="001B7ADB"/>
    <w:rsid w:val="001C0202"/>
    <w:rsid w:val="001C08C2"/>
    <w:rsid w:val="001C09E1"/>
    <w:rsid w:val="001C0F0B"/>
    <w:rsid w:val="001C1A6F"/>
    <w:rsid w:val="001C2BEE"/>
    <w:rsid w:val="001C32C9"/>
    <w:rsid w:val="001C3462"/>
    <w:rsid w:val="001C38FD"/>
    <w:rsid w:val="001C3C51"/>
    <w:rsid w:val="001C40F4"/>
    <w:rsid w:val="001C4355"/>
    <w:rsid w:val="001C4371"/>
    <w:rsid w:val="001C4528"/>
    <w:rsid w:val="001C4910"/>
    <w:rsid w:val="001C5280"/>
    <w:rsid w:val="001C587E"/>
    <w:rsid w:val="001C602C"/>
    <w:rsid w:val="001C6112"/>
    <w:rsid w:val="001C61E8"/>
    <w:rsid w:val="001C64AD"/>
    <w:rsid w:val="001C6BE6"/>
    <w:rsid w:val="001C6C86"/>
    <w:rsid w:val="001C6F3B"/>
    <w:rsid w:val="001C6FEC"/>
    <w:rsid w:val="001C770B"/>
    <w:rsid w:val="001C7A1D"/>
    <w:rsid w:val="001D00A8"/>
    <w:rsid w:val="001D065D"/>
    <w:rsid w:val="001D06CC"/>
    <w:rsid w:val="001D081D"/>
    <w:rsid w:val="001D0993"/>
    <w:rsid w:val="001D1799"/>
    <w:rsid w:val="001D1BC4"/>
    <w:rsid w:val="001D2069"/>
    <w:rsid w:val="001D2658"/>
    <w:rsid w:val="001D36BC"/>
    <w:rsid w:val="001D377A"/>
    <w:rsid w:val="001D3E1C"/>
    <w:rsid w:val="001D46DC"/>
    <w:rsid w:val="001D53EB"/>
    <w:rsid w:val="001D54AF"/>
    <w:rsid w:val="001D55D0"/>
    <w:rsid w:val="001D56D8"/>
    <w:rsid w:val="001D5917"/>
    <w:rsid w:val="001D5968"/>
    <w:rsid w:val="001D5A76"/>
    <w:rsid w:val="001D5F04"/>
    <w:rsid w:val="001D5F93"/>
    <w:rsid w:val="001D6968"/>
    <w:rsid w:val="001D6B84"/>
    <w:rsid w:val="001D6DDA"/>
    <w:rsid w:val="001D6FFA"/>
    <w:rsid w:val="001D7008"/>
    <w:rsid w:val="001D7134"/>
    <w:rsid w:val="001E06F0"/>
    <w:rsid w:val="001E0863"/>
    <w:rsid w:val="001E0B2D"/>
    <w:rsid w:val="001E0CC5"/>
    <w:rsid w:val="001E0F89"/>
    <w:rsid w:val="001E144E"/>
    <w:rsid w:val="001E18A9"/>
    <w:rsid w:val="001E18D4"/>
    <w:rsid w:val="001E18E1"/>
    <w:rsid w:val="001E1FEE"/>
    <w:rsid w:val="001E296C"/>
    <w:rsid w:val="001E2F74"/>
    <w:rsid w:val="001E36BC"/>
    <w:rsid w:val="001E3828"/>
    <w:rsid w:val="001E3A90"/>
    <w:rsid w:val="001E4085"/>
    <w:rsid w:val="001E40A9"/>
    <w:rsid w:val="001E4580"/>
    <w:rsid w:val="001E4ABA"/>
    <w:rsid w:val="001E4F35"/>
    <w:rsid w:val="001E507B"/>
    <w:rsid w:val="001E50BB"/>
    <w:rsid w:val="001E5795"/>
    <w:rsid w:val="001E7165"/>
    <w:rsid w:val="001E739B"/>
    <w:rsid w:val="001E753E"/>
    <w:rsid w:val="001E7D6A"/>
    <w:rsid w:val="001E7DFB"/>
    <w:rsid w:val="001F0407"/>
    <w:rsid w:val="001F072B"/>
    <w:rsid w:val="001F18A3"/>
    <w:rsid w:val="001F2079"/>
    <w:rsid w:val="001F2167"/>
    <w:rsid w:val="001F2650"/>
    <w:rsid w:val="001F2E48"/>
    <w:rsid w:val="001F2EDA"/>
    <w:rsid w:val="001F3006"/>
    <w:rsid w:val="001F30D5"/>
    <w:rsid w:val="001F3223"/>
    <w:rsid w:val="001F3927"/>
    <w:rsid w:val="001F3E0A"/>
    <w:rsid w:val="001F404E"/>
    <w:rsid w:val="001F416F"/>
    <w:rsid w:val="001F4663"/>
    <w:rsid w:val="001F4720"/>
    <w:rsid w:val="001F4779"/>
    <w:rsid w:val="001F4DC8"/>
    <w:rsid w:val="001F534C"/>
    <w:rsid w:val="001F53EA"/>
    <w:rsid w:val="001F5672"/>
    <w:rsid w:val="001F5688"/>
    <w:rsid w:val="001F5AB4"/>
    <w:rsid w:val="001F6398"/>
    <w:rsid w:val="001F64AC"/>
    <w:rsid w:val="001F6571"/>
    <w:rsid w:val="001F65B5"/>
    <w:rsid w:val="001F67A5"/>
    <w:rsid w:val="001F6AD7"/>
    <w:rsid w:val="001F6F66"/>
    <w:rsid w:val="001F7293"/>
    <w:rsid w:val="001F7328"/>
    <w:rsid w:val="001F758D"/>
    <w:rsid w:val="001F7764"/>
    <w:rsid w:val="001F7F44"/>
    <w:rsid w:val="0020012C"/>
    <w:rsid w:val="002003C1"/>
    <w:rsid w:val="002007BD"/>
    <w:rsid w:val="00201591"/>
    <w:rsid w:val="002018E6"/>
    <w:rsid w:val="002027E3"/>
    <w:rsid w:val="00202A76"/>
    <w:rsid w:val="00203672"/>
    <w:rsid w:val="00203875"/>
    <w:rsid w:val="00203B21"/>
    <w:rsid w:val="0020417F"/>
    <w:rsid w:val="0020493A"/>
    <w:rsid w:val="00204977"/>
    <w:rsid w:val="00204C71"/>
    <w:rsid w:val="00204FC3"/>
    <w:rsid w:val="00204FCF"/>
    <w:rsid w:val="00205112"/>
    <w:rsid w:val="00205915"/>
    <w:rsid w:val="00205A81"/>
    <w:rsid w:val="00205E40"/>
    <w:rsid w:val="00206055"/>
    <w:rsid w:val="00206FB3"/>
    <w:rsid w:val="002075DC"/>
    <w:rsid w:val="002078B1"/>
    <w:rsid w:val="002102B7"/>
    <w:rsid w:val="002107CC"/>
    <w:rsid w:val="0021095D"/>
    <w:rsid w:val="00210A2F"/>
    <w:rsid w:val="00211731"/>
    <w:rsid w:val="00211756"/>
    <w:rsid w:val="00211A38"/>
    <w:rsid w:val="00211B0A"/>
    <w:rsid w:val="00211D25"/>
    <w:rsid w:val="002120AB"/>
    <w:rsid w:val="002125CC"/>
    <w:rsid w:val="0021275A"/>
    <w:rsid w:val="00212E9A"/>
    <w:rsid w:val="00213D76"/>
    <w:rsid w:val="00214853"/>
    <w:rsid w:val="00214895"/>
    <w:rsid w:val="002149F7"/>
    <w:rsid w:val="00214DAD"/>
    <w:rsid w:val="002152A5"/>
    <w:rsid w:val="002152B4"/>
    <w:rsid w:val="002156D8"/>
    <w:rsid w:val="0021592E"/>
    <w:rsid w:val="00215A74"/>
    <w:rsid w:val="0021602D"/>
    <w:rsid w:val="002163BC"/>
    <w:rsid w:val="00216E25"/>
    <w:rsid w:val="002172F9"/>
    <w:rsid w:val="0021736D"/>
    <w:rsid w:val="00217C4A"/>
    <w:rsid w:val="00217DDA"/>
    <w:rsid w:val="00217E26"/>
    <w:rsid w:val="002201CF"/>
    <w:rsid w:val="00220289"/>
    <w:rsid w:val="002202D9"/>
    <w:rsid w:val="0022051F"/>
    <w:rsid w:val="00220CE5"/>
    <w:rsid w:val="00221056"/>
    <w:rsid w:val="00221361"/>
    <w:rsid w:val="0022155D"/>
    <w:rsid w:val="002215AE"/>
    <w:rsid w:val="0022182C"/>
    <w:rsid w:val="00221CA7"/>
    <w:rsid w:val="00222248"/>
    <w:rsid w:val="002222AE"/>
    <w:rsid w:val="00222310"/>
    <w:rsid w:val="002226FA"/>
    <w:rsid w:val="00222942"/>
    <w:rsid w:val="00222B66"/>
    <w:rsid w:val="0022309A"/>
    <w:rsid w:val="0022314E"/>
    <w:rsid w:val="0022355E"/>
    <w:rsid w:val="00223FB9"/>
    <w:rsid w:val="00223FC2"/>
    <w:rsid w:val="00223FCF"/>
    <w:rsid w:val="00224BC4"/>
    <w:rsid w:val="00224F9A"/>
    <w:rsid w:val="00225260"/>
    <w:rsid w:val="00225370"/>
    <w:rsid w:val="00225501"/>
    <w:rsid w:val="00225CF9"/>
    <w:rsid w:val="00225E1F"/>
    <w:rsid w:val="00225FBB"/>
    <w:rsid w:val="00226080"/>
    <w:rsid w:val="00226334"/>
    <w:rsid w:val="002266A5"/>
    <w:rsid w:val="00226717"/>
    <w:rsid w:val="00226BE1"/>
    <w:rsid w:val="00226FE7"/>
    <w:rsid w:val="00227001"/>
    <w:rsid w:val="00227785"/>
    <w:rsid w:val="00230541"/>
    <w:rsid w:val="0023083E"/>
    <w:rsid w:val="00230945"/>
    <w:rsid w:val="00230C0F"/>
    <w:rsid w:val="00230FC8"/>
    <w:rsid w:val="0023132A"/>
    <w:rsid w:val="002313CA"/>
    <w:rsid w:val="0023148A"/>
    <w:rsid w:val="00231A50"/>
    <w:rsid w:val="00231BD3"/>
    <w:rsid w:val="00231C06"/>
    <w:rsid w:val="002322F1"/>
    <w:rsid w:val="00232439"/>
    <w:rsid w:val="00232566"/>
    <w:rsid w:val="00232DA3"/>
    <w:rsid w:val="002331B1"/>
    <w:rsid w:val="002331EC"/>
    <w:rsid w:val="00233DA9"/>
    <w:rsid w:val="00233DF4"/>
    <w:rsid w:val="00233FBA"/>
    <w:rsid w:val="00234618"/>
    <w:rsid w:val="0023462C"/>
    <w:rsid w:val="00234780"/>
    <w:rsid w:val="00234C0F"/>
    <w:rsid w:val="00234F84"/>
    <w:rsid w:val="00235CD1"/>
    <w:rsid w:val="00235D36"/>
    <w:rsid w:val="00235E0A"/>
    <w:rsid w:val="00235E2D"/>
    <w:rsid w:val="00236C97"/>
    <w:rsid w:val="0023714D"/>
    <w:rsid w:val="0023730B"/>
    <w:rsid w:val="00237351"/>
    <w:rsid w:val="00237593"/>
    <w:rsid w:val="002377F2"/>
    <w:rsid w:val="00240093"/>
    <w:rsid w:val="0024036F"/>
    <w:rsid w:val="002404C1"/>
    <w:rsid w:val="00240703"/>
    <w:rsid w:val="00240AA2"/>
    <w:rsid w:val="002410A4"/>
    <w:rsid w:val="0024174D"/>
    <w:rsid w:val="00241B33"/>
    <w:rsid w:val="002420A6"/>
    <w:rsid w:val="00242290"/>
    <w:rsid w:val="002423A1"/>
    <w:rsid w:val="00242581"/>
    <w:rsid w:val="00242AB0"/>
    <w:rsid w:val="00243136"/>
    <w:rsid w:val="002431BD"/>
    <w:rsid w:val="00243462"/>
    <w:rsid w:val="002435FF"/>
    <w:rsid w:val="00243D1E"/>
    <w:rsid w:val="002441E5"/>
    <w:rsid w:val="002444F7"/>
    <w:rsid w:val="00244830"/>
    <w:rsid w:val="00244DC5"/>
    <w:rsid w:val="00244EBE"/>
    <w:rsid w:val="00245124"/>
    <w:rsid w:val="002451C7"/>
    <w:rsid w:val="00245AF4"/>
    <w:rsid w:val="00245C2F"/>
    <w:rsid w:val="0024602A"/>
    <w:rsid w:val="00246C8E"/>
    <w:rsid w:val="00246C9E"/>
    <w:rsid w:val="00246CFF"/>
    <w:rsid w:val="002472E0"/>
    <w:rsid w:val="00247361"/>
    <w:rsid w:val="00247857"/>
    <w:rsid w:val="002478A0"/>
    <w:rsid w:val="00247BAD"/>
    <w:rsid w:val="0025001D"/>
    <w:rsid w:val="002503CB"/>
    <w:rsid w:val="002508EA"/>
    <w:rsid w:val="00250F41"/>
    <w:rsid w:val="00251022"/>
    <w:rsid w:val="0025143D"/>
    <w:rsid w:val="00251BAA"/>
    <w:rsid w:val="00251D4B"/>
    <w:rsid w:val="00251E2B"/>
    <w:rsid w:val="00252191"/>
    <w:rsid w:val="002527A9"/>
    <w:rsid w:val="002528A1"/>
    <w:rsid w:val="002529ED"/>
    <w:rsid w:val="00252FC5"/>
    <w:rsid w:val="002531D7"/>
    <w:rsid w:val="0025340D"/>
    <w:rsid w:val="00253601"/>
    <w:rsid w:val="0025360B"/>
    <w:rsid w:val="00253714"/>
    <w:rsid w:val="00253EFC"/>
    <w:rsid w:val="0025437D"/>
    <w:rsid w:val="0025448C"/>
    <w:rsid w:val="0025449B"/>
    <w:rsid w:val="002547DA"/>
    <w:rsid w:val="00254B5D"/>
    <w:rsid w:val="00254BBF"/>
    <w:rsid w:val="00254DF0"/>
    <w:rsid w:val="00254F42"/>
    <w:rsid w:val="00255573"/>
    <w:rsid w:val="002555AD"/>
    <w:rsid w:val="00255CDD"/>
    <w:rsid w:val="00255FCC"/>
    <w:rsid w:val="002562E5"/>
    <w:rsid w:val="0025688F"/>
    <w:rsid w:val="00256F71"/>
    <w:rsid w:val="002571F0"/>
    <w:rsid w:val="00257486"/>
    <w:rsid w:val="0025770A"/>
    <w:rsid w:val="0025786A"/>
    <w:rsid w:val="00257880"/>
    <w:rsid w:val="002579B9"/>
    <w:rsid w:val="00257EE0"/>
    <w:rsid w:val="00260825"/>
    <w:rsid w:val="002614B3"/>
    <w:rsid w:val="00261D94"/>
    <w:rsid w:val="00261EC4"/>
    <w:rsid w:val="00262596"/>
    <w:rsid w:val="00262635"/>
    <w:rsid w:val="0026277D"/>
    <w:rsid w:val="00262835"/>
    <w:rsid w:val="0026288B"/>
    <w:rsid w:val="00262BA6"/>
    <w:rsid w:val="00262C57"/>
    <w:rsid w:val="00262C79"/>
    <w:rsid w:val="0026337D"/>
    <w:rsid w:val="00263C81"/>
    <w:rsid w:val="00263C8C"/>
    <w:rsid w:val="00263F77"/>
    <w:rsid w:val="00263F8C"/>
    <w:rsid w:val="00264199"/>
    <w:rsid w:val="0026459E"/>
    <w:rsid w:val="00264715"/>
    <w:rsid w:val="00264F0B"/>
    <w:rsid w:val="002653BA"/>
    <w:rsid w:val="00265808"/>
    <w:rsid w:val="00265BCD"/>
    <w:rsid w:val="00265C53"/>
    <w:rsid w:val="0026641A"/>
    <w:rsid w:val="0026674D"/>
    <w:rsid w:val="002673FC"/>
    <w:rsid w:val="00267777"/>
    <w:rsid w:val="00267C4F"/>
    <w:rsid w:val="00267F38"/>
    <w:rsid w:val="002708F9"/>
    <w:rsid w:val="002716DE"/>
    <w:rsid w:val="00271840"/>
    <w:rsid w:val="0027189A"/>
    <w:rsid w:val="00271A4C"/>
    <w:rsid w:val="00271E00"/>
    <w:rsid w:val="00272369"/>
    <w:rsid w:val="002723C6"/>
    <w:rsid w:val="0027240A"/>
    <w:rsid w:val="002724EC"/>
    <w:rsid w:val="0027250A"/>
    <w:rsid w:val="00272693"/>
    <w:rsid w:val="00272BE9"/>
    <w:rsid w:val="00272F80"/>
    <w:rsid w:val="0027346A"/>
    <w:rsid w:val="00273819"/>
    <w:rsid w:val="0027399F"/>
    <w:rsid w:val="00273D84"/>
    <w:rsid w:val="00273EE8"/>
    <w:rsid w:val="002740F8"/>
    <w:rsid w:val="00274C95"/>
    <w:rsid w:val="0027581A"/>
    <w:rsid w:val="00275BDA"/>
    <w:rsid w:val="00276159"/>
    <w:rsid w:val="00276367"/>
    <w:rsid w:val="0027637E"/>
    <w:rsid w:val="00276D9F"/>
    <w:rsid w:val="002774CA"/>
    <w:rsid w:val="002775E3"/>
    <w:rsid w:val="002777B9"/>
    <w:rsid w:val="00277B19"/>
    <w:rsid w:val="00280609"/>
    <w:rsid w:val="0028074F"/>
    <w:rsid w:val="002813AB"/>
    <w:rsid w:val="00281D0E"/>
    <w:rsid w:val="002820DA"/>
    <w:rsid w:val="0028290F"/>
    <w:rsid w:val="00282E51"/>
    <w:rsid w:val="00284010"/>
    <w:rsid w:val="002848EC"/>
    <w:rsid w:val="00284D58"/>
    <w:rsid w:val="00285444"/>
    <w:rsid w:val="00285514"/>
    <w:rsid w:val="00285727"/>
    <w:rsid w:val="002859AF"/>
    <w:rsid w:val="00285D74"/>
    <w:rsid w:val="00285DB8"/>
    <w:rsid w:val="0028608D"/>
    <w:rsid w:val="002863C2"/>
    <w:rsid w:val="00287103"/>
    <w:rsid w:val="00287591"/>
    <w:rsid w:val="0028787F"/>
    <w:rsid w:val="0028796D"/>
    <w:rsid w:val="00287B83"/>
    <w:rsid w:val="00287C3B"/>
    <w:rsid w:val="00290149"/>
    <w:rsid w:val="002902A6"/>
    <w:rsid w:val="002902C1"/>
    <w:rsid w:val="002902FE"/>
    <w:rsid w:val="002904A8"/>
    <w:rsid w:val="00290547"/>
    <w:rsid w:val="0029079C"/>
    <w:rsid w:val="00290B5A"/>
    <w:rsid w:val="00290E40"/>
    <w:rsid w:val="00290E45"/>
    <w:rsid w:val="00291183"/>
    <w:rsid w:val="00291F8B"/>
    <w:rsid w:val="00292C45"/>
    <w:rsid w:val="00292DFF"/>
    <w:rsid w:val="00293A84"/>
    <w:rsid w:val="0029425B"/>
    <w:rsid w:val="00294441"/>
    <w:rsid w:val="00294DC0"/>
    <w:rsid w:val="00295569"/>
    <w:rsid w:val="00295C74"/>
    <w:rsid w:val="00295FDC"/>
    <w:rsid w:val="002960B4"/>
    <w:rsid w:val="00296171"/>
    <w:rsid w:val="002965DE"/>
    <w:rsid w:val="00296A47"/>
    <w:rsid w:val="00296B31"/>
    <w:rsid w:val="00296C5A"/>
    <w:rsid w:val="00297284"/>
    <w:rsid w:val="00297CD7"/>
    <w:rsid w:val="002A018E"/>
    <w:rsid w:val="002A06D1"/>
    <w:rsid w:val="002A1040"/>
    <w:rsid w:val="002A179C"/>
    <w:rsid w:val="002A1941"/>
    <w:rsid w:val="002A1C04"/>
    <w:rsid w:val="002A2A34"/>
    <w:rsid w:val="002A2C4F"/>
    <w:rsid w:val="002A332E"/>
    <w:rsid w:val="002A3370"/>
    <w:rsid w:val="002A3509"/>
    <w:rsid w:val="002A3BBC"/>
    <w:rsid w:val="002A3F15"/>
    <w:rsid w:val="002A401B"/>
    <w:rsid w:val="002A4389"/>
    <w:rsid w:val="002A4C89"/>
    <w:rsid w:val="002A582A"/>
    <w:rsid w:val="002A5B9B"/>
    <w:rsid w:val="002A5F0B"/>
    <w:rsid w:val="002A676B"/>
    <w:rsid w:val="002A6FC4"/>
    <w:rsid w:val="002A73F2"/>
    <w:rsid w:val="002A757C"/>
    <w:rsid w:val="002A7FE1"/>
    <w:rsid w:val="002B02F8"/>
    <w:rsid w:val="002B0454"/>
    <w:rsid w:val="002B049C"/>
    <w:rsid w:val="002B06DD"/>
    <w:rsid w:val="002B06EC"/>
    <w:rsid w:val="002B0EC5"/>
    <w:rsid w:val="002B1299"/>
    <w:rsid w:val="002B14AC"/>
    <w:rsid w:val="002B1A0D"/>
    <w:rsid w:val="002B1C1F"/>
    <w:rsid w:val="002B211E"/>
    <w:rsid w:val="002B23AC"/>
    <w:rsid w:val="002B240E"/>
    <w:rsid w:val="002B3232"/>
    <w:rsid w:val="002B32A3"/>
    <w:rsid w:val="002B34FD"/>
    <w:rsid w:val="002B3CCA"/>
    <w:rsid w:val="002B43AD"/>
    <w:rsid w:val="002B45F0"/>
    <w:rsid w:val="002B4E81"/>
    <w:rsid w:val="002B4EB8"/>
    <w:rsid w:val="002B5624"/>
    <w:rsid w:val="002B5CCE"/>
    <w:rsid w:val="002B62AE"/>
    <w:rsid w:val="002B6B2A"/>
    <w:rsid w:val="002B6C82"/>
    <w:rsid w:val="002B7627"/>
    <w:rsid w:val="002B78EA"/>
    <w:rsid w:val="002B7A3C"/>
    <w:rsid w:val="002B7CA5"/>
    <w:rsid w:val="002B7E12"/>
    <w:rsid w:val="002C00C8"/>
    <w:rsid w:val="002C0700"/>
    <w:rsid w:val="002C0A8B"/>
    <w:rsid w:val="002C0D59"/>
    <w:rsid w:val="002C1034"/>
    <w:rsid w:val="002C1376"/>
    <w:rsid w:val="002C1381"/>
    <w:rsid w:val="002C143B"/>
    <w:rsid w:val="002C1485"/>
    <w:rsid w:val="002C1D00"/>
    <w:rsid w:val="002C207C"/>
    <w:rsid w:val="002C28D1"/>
    <w:rsid w:val="002C2C2E"/>
    <w:rsid w:val="002C2E02"/>
    <w:rsid w:val="002C33B6"/>
    <w:rsid w:val="002C35B4"/>
    <w:rsid w:val="002C4148"/>
    <w:rsid w:val="002C4497"/>
    <w:rsid w:val="002C473C"/>
    <w:rsid w:val="002C4E32"/>
    <w:rsid w:val="002C518C"/>
    <w:rsid w:val="002C529E"/>
    <w:rsid w:val="002C55AC"/>
    <w:rsid w:val="002C5C58"/>
    <w:rsid w:val="002C6336"/>
    <w:rsid w:val="002C635B"/>
    <w:rsid w:val="002C63BC"/>
    <w:rsid w:val="002C6A31"/>
    <w:rsid w:val="002C7297"/>
    <w:rsid w:val="002C72F9"/>
    <w:rsid w:val="002C77BF"/>
    <w:rsid w:val="002C7F29"/>
    <w:rsid w:val="002C7F94"/>
    <w:rsid w:val="002C7FFC"/>
    <w:rsid w:val="002D0162"/>
    <w:rsid w:val="002D0515"/>
    <w:rsid w:val="002D0697"/>
    <w:rsid w:val="002D0742"/>
    <w:rsid w:val="002D0769"/>
    <w:rsid w:val="002D09AD"/>
    <w:rsid w:val="002D0B98"/>
    <w:rsid w:val="002D0FC5"/>
    <w:rsid w:val="002D106B"/>
    <w:rsid w:val="002D1384"/>
    <w:rsid w:val="002D177E"/>
    <w:rsid w:val="002D1BB4"/>
    <w:rsid w:val="002D1ECD"/>
    <w:rsid w:val="002D20AD"/>
    <w:rsid w:val="002D2240"/>
    <w:rsid w:val="002D235A"/>
    <w:rsid w:val="002D23A0"/>
    <w:rsid w:val="002D2A5E"/>
    <w:rsid w:val="002D2CA3"/>
    <w:rsid w:val="002D2F70"/>
    <w:rsid w:val="002D35C6"/>
    <w:rsid w:val="002D3882"/>
    <w:rsid w:val="002D3910"/>
    <w:rsid w:val="002D3E00"/>
    <w:rsid w:val="002D463A"/>
    <w:rsid w:val="002D4ECE"/>
    <w:rsid w:val="002D51B1"/>
    <w:rsid w:val="002D5590"/>
    <w:rsid w:val="002D55B6"/>
    <w:rsid w:val="002D5645"/>
    <w:rsid w:val="002D5675"/>
    <w:rsid w:val="002D5938"/>
    <w:rsid w:val="002D5A11"/>
    <w:rsid w:val="002D5A32"/>
    <w:rsid w:val="002D62A5"/>
    <w:rsid w:val="002D69B2"/>
    <w:rsid w:val="002D6A92"/>
    <w:rsid w:val="002D7193"/>
    <w:rsid w:val="002D7B1C"/>
    <w:rsid w:val="002E05CF"/>
    <w:rsid w:val="002E06AE"/>
    <w:rsid w:val="002E07FA"/>
    <w:rsid w:val="002E0CD7"/>
    <w:rsid w:val="002E0F39"/>
    <w:rsid w:val="002E1093"/>
    <w:rsid w:val="002E1621"/>
    <w:rsid w:val="002E179C"/>
    <w:rsid w:val="002E17C1"/>
    <w:rsid w:val="002E22AA"/>
    <w:rsid w:val="002E2343"/>
    <w:rsid w:val="002E2BC7"/>
    <w:rsid w:val="002E319B"/>
    <w:rsid w:val="002E3634"/>
    <w:rsid w:val="002E3E0E"/>
    <w:rsid w:val="002E3F63"/>
    <w:rsid w:val="002E40EE"/>
    <w:rsid w:val="002E4151"/>
    <w:rsid w:val="002E44EC"/>
    <w:rsid w:val="002E4A83"/>
    <w:rsid w:val="002E4C58"/>
    <w:rsid w:val="002E4CDF"/>
    <w:rsid w:val="002E5F3B"/>
    <w:rsid w:val="002E6483"/>
    <w:rsid w:val="002E6C00"/>
    <w:rsid w:val="002E784E"/>
    <w:rsid w:val="002E78C7"/>
    <w:rsid w:val="002E78CD"/>
    <w:rsid w:val="002E7C5A"/>
    <w:rsid w:val="002F01E1"/>
    <w:rsid w:val="002F0485"/>
    <w:rsid w:val="002F0904"/>
    <w:rsid w:val="002F0A16"/>
    <w:rsid w:val="002F2215"/>
    <w:rsid w:val="002F22DA"/>
    <w:rsid w:val="002F2F03"/>
    <w:rsid w:val="002F32A1"/>
    <w:rsid w:val="002F3687"/>
    <w:rsid w:val="002F37E3"/>
    <w:rsid w:val="002F4B2D"/>
    <w:rsid w:val="002F4CAB"/>
    <w:rsid w:val="002F5102"/>
    <w:rsid w:val="002F5BA5"/>
    <w:rsid w:val="002F6738"/>
    <w:rsid w:val="002F676E"/>
    <w:rsid w:val="002F6ADD"/>
    <w:rsid w:val="002F6FD2"/>
    <w:rsid w:val="002F75C0"/>
    <w:rsid w:val="002F7800"/>
    <w:rsid w:val="002F7962"/>
    <w:rsid w:val="002F7979"/>
    <w:rsid w:val="002F7A31"/>
    <w:rsid w:val="002F7F1A"/>
    <w:rsid w:val="00300839"/>
    <w:rsid w:val="0030085B"/>
    <w:rsid w:val="0030085C"/>
    <w:rsid w:val="00300CAB"/>
    <w:rsid w:val="0030116E"/>
    <w:rsid w:val="003015B8"/>
    <w:rsid w:val="003016CE"/>
    <w:rsid w:val="00301A90"/>
    <w:rsid w:val="003020B8"/>
    <w:rsid w:val="0030220B"/>
    <w:rsid w:val="00302210"/>
    <w:rsid w:val="00302E2A"/>
    <w:rsid w:val="003033BD"/>
    <w:rsid w:val="003033EF"/>
    <w:rsid w:val="0030357B"/>
    <w:rsid w:val="003035A2"/>
    <w:rsid w:val="003035AB"/>
    <w:rsid w:val="0030384F"/>
    <w:rsid w:val="00303A99"/>
    <w:rsid w:val="00303E3E"/>
    <w:rsid w:val="00304154"/>
    <w:rsid w:val="00304458"/>
    <w:rsid w:val="003049D1"/>
    <w:rsid w:val="00304CD7"/>
    <w:rsid w:val="00304F89"/>
    <w:rsid w:val="00305BF3"/>
    <w:rsid w:val="00305DC2"/>
    <w:rsid w:val="003064B7"/>
    <w:rsid w:val="003067B4"/>
    <w:rsid w:val="00306CFF"/>
    <w:rsid w:val="00307037"/>
    <w:rsid w:val="003070CE"/>
    <w:rsid w:val="003070F4"/>
    <w:rsid w:val="003072CE"/>
    <w:rsid w:val="00307596"/>
    <w:rsid w:val="0031009C"/>
    <w:rsid w:val="003101C6"/>
    <w:rsid w:val="00310529"/>
    <w:rsid w:val="00310D34"/>
    <w:rsid w:val="00310DEB"/>
    <w:rsid w:val="00310E40"/>
    <w:rsid w:val="00310FCB"/>
    <w:rsid w:val="003122F1"/>
    <w:rsid w:val="00312560"/>
    <w:rsid w:val="00312700"/>
    <w:rsid w:val="00312718"/>
    <w:rsid w:val="003128A3"/>
    <w:rsid w:val="00312CC6"/>
    <w:rsid w:val="00312EAD"/>
    <w:rsid w:val="00312EC3"/>
    <w:rsid w:val="00313347"/>
    <w:rsid w:val="003134A4"/>
    <w:rsid w:val="00313759"/>
    <w:rsid w:val="00313AF9"/>
    <w:rsid w:val="00313D4F"/>
    <w:rsid w:val="00313DA8"/>
    <w:rsid w:val="00314743"/>
    <w:rsid w:val="00314F80"/>
    <w:rsid w:val="00315267"/>
    <w:rsid w:val="00315505"/>
    <w:rsid w:val="00315793"/>
    <w:rsid w:val="00315873"/>
    <w:rsid w:val="00315D8D"/>
    <w:rsid w:val="003161EC"/>
    <w:rsid w:val="003162C3"/>
    <w:rsid w:val="00316865"/>
    <w:rsid w:val="00316899"/>
    <w:rsid w:val="00316E76"/>
    <w:rsid w:val="00316F07"/>
    <w:rsid w:val="00316FAC"/>
    <w:rsid w:val="00317C6F"/>
    <w:rsid w:val="00317D60"/>
    <w:rsid w:val="00320581"/>
    <w:rsid w:val="00320C06"/>
    <w:rsid w:val="003212C6"/>
    <w:rsid w:val="00321DF2"/>
    <w:rsid w:val="00321E7E"/>
    <w:rsid w:val="003226B0"/>
    <w:rsid w:val="0032290B"/>
    <w:rsid w:val="00322C44"/>
    <w:rsid w:val="003230F5"/>
    <w:rsid w:val="00323130"/>
    <w:rsid w:val="003233D9"/>
    <w:rsid w:val="00323518"/>
    <w:rsid w:val="0032373D"/>
    <w:rsid w:val="00323B0A"/>
    <w:rsid w:val="00323C22"/>
    <w:rsid w:val="00323FE8"/>
    <w:rsid w:val="00324036"/>
    <w:rsid w:val="003247FD"/>
    <w:rsid w:val="00324E9C"/>
    <w:rsid w:val="00325318"/>
    <w:rsid w:val="00325801"/>
    <w:rsid w:val="00325874"/>
    <w:rsid w:val="003259E9"/>
    <w:rsid w:val="00325F16"/>
    <w:rsid w:val="0032666F"/>
    <w:rsid w:val="003267DD"/>
    <w:rsid w:val="00326F30"/>
    <w:rsid w:val="00327114"/>
    <w:rsid w:val="0032761D"/>
    <w:rsid w:val="003303F2"/>
    <w:rsid w:val="00330411"/>
    <w:rsid w:val="003306F7"/>
    <w:rsid w:val="00331039"/>
    <w:rsid w:val="0033148B"/>
    <w:rsid w:val="00331A10"/>
    <w:rsid w:val="00331A64"/>
    <w:rsid w:val="00331BB4"/>
    <w:rsid w:val="00332076"/>
    <w:rsid w:val="0033279B"/>
    <w:rsid w:val="00333091"/>
    <w:rsid w:val="00333215"/>
    <w:rsid w:val="0033360F"/>
    <w:rsid w:val="0033375C"/>
    <w:rsid w:val="003337B0"/>
    <w:rsid w:val="0033384E"/>
    <w:rsid w:val="00333D83"/>
    <w:rsid w:val="003340B5"/>
    <w:rsid w:val="0033434F"/>
    <w:rsid w:val="00334685"/>
    <w:rsid w:val="003348D5"/>
    <w:rsid w:val="00334F65"/>
    <w:rsid w:val="0033535A"/>
    <w:rsid w:val="003354AE"/>
    <w:rsid w:val="003355BC"/>
    <w:rsid w:val="00335804"/>
    <w:rsid w:val="00335D77"/>
    <w:rsid w:val="00335F77"/>
    <w:rsid w:val="00336443"/>
    <w:rsid w:val="00336805"/>
    <w:rsid w:val="00336B72"/>
    <w:rsid w:val="003374FD"/>
    <w:rsid w:val="003379BC"/>
    <w:rsid w:val="00337A6D"/>
    <w:rsid w:val="00337F64"/>
    <w:rsid w:val="003403CA"/>
    <w:rsid w:val="00340500"/>
    <w:rsid w:val="00340513"/>
    <w:rsid w:val="00340521"/>
    <w:rsid w:val="0034068F"/>
    <w:rsid w:val="00340891"/>
    <w:rsid w:val="0034149F"/>
    <w:rsid w:val="003416F3"/>
    <w:rsid w:val="00341CCB"/>
    <w:rsid w:val="003422EF"/>
    <w:rsid w:val="003422F5"/>
    <w:rsid w:val="00342BDC"/>
    <w:rsid w:val="00342D4E"/>
    <w:rsid w:val="0034335F"/>
    <w:rsid w:val="003433B9"/>
    <w:rsid w:val="00343657"/>
    <w:rsid w:val="00343F14"/>
    <w:rsid w:val="00344374"/>
    <w:rsid w:val="00344AEB"/>
    <w:rsid w:val="00344CB7"/>
    <w:rsid w:val="00344E00"/>
    <w:rsid w:val="00344F76"/>
    <w:rsid w:val="00345453"/>
    <w:rsid w:val="003456A3"/>
    <w:rsid w:val="00345E7A"/>
    <w:rsid w:val="0034615A"/>
    <w:rsid w:val="00346256"/>
    <w:rsid w:val="0034741D"/>
    <w:rsid w:val="00347568"/>
    <w:rsid w:val="00347EEC"/>
    <w:rsid w:val="00350832"/>
    <w:rsid w:val="003508A3"/>
    <w:rsid w:val="00350AA6"/>
    <w:rsid w:val="00350C9C"/>
    <w:rsid w:val="00350E9E"/>
    <w:rsid w:val="00351611"/>
    <w:rsid w:val="00352064"/>
    <w:rsid w:val="00352925"/>
    <w:rsid w:val="00352B7B"/>
    <w:rsid w:val="00353022"/>
    <w:rsid w:val="003535CD"/>
    <w:rsid w:val="00353675"/>
    <w:rsid w:val="0035384F"/>
    <w:rsid w:val="00353D36"/>
    <w:rsid w:val="00353F83"/>
    <w:rsid w:val="00354683"/>
    <w:rsid w:val="003548FE"/>
    <w:rsid w:val="0035496C"/>
    <w:rsid w:val="00354A07"/>
    <w:rsid w:val="003553A3"/>
    <w:rsid w:val="00355830"/>
    <w:rsid w:val="00355F08"/>
    <w:rsid w:val="0035650F"/>
    <w:rsid w:val="00356C77"/>
    <w:rsid w:val="00356EF0"/>
    <w:rsid w:val="00356F6A"/>
    <w:rsid w:val="003571BD"/>
    <w:rsid w:val="0035727A"/>
    <w:rsid w:val="0035754D"/>
    <w:rsid w:val="00357750"/>
    <w:rsid w:val="00360023"/>
    <w:rsid w:val="003606C3"/>
    <w:rsid w:val="0036073F"/>
    <w:rsid w:val="00360A0B"/>
    <w:rsid w:val="00360AEB"/>
    <w:rsid w:val="003610FF"/>
    <w:rsid w:val="00361268"/>
    <w:rsid w:val="00361459"/>
    <w:rsid w:val="003616E3"/>
    <w:rsid w:val="00361757"/>
    <w:rsid w:val="00361D07"/>
    <w:rsid w:val="003620BA"/>
    <w:rsid w:val="00362326"/>
    <w:rsid w:val="003626F8"/>
    <w:rsid w:val="003627C7"/>
    <w:rsid w:val="00362C8D"/>
    <w:rsid w:val="00362E02"/>
    <w:rsid w:val="00362EA3"/>
    <w:rsid w:val="00363216"/>
    <w:rsid w:val="00363459"/>
    <w:rsid w:val="003636DA"/>
    <w:rsid w:val="00363FFE"/>
    <w:rsid w:val="003640BA"/>
    <w:rsid w:val="00364189"/>
    <w:rsid w:val="003643E6"/>
    <w:rsid w:val="0036453B"/>
    <w:rsid w:val="003647A0"/>
    <w:rsid w:val="003647AF"/>
    <w:rsid w:val="00364915"/>
    <w:rsid w:val="00364B56"/>
    <w:rsid w:val="00364E71"/>
    <w:rsid w:val="003659D5"/>
    <w:rsid w:val="00366182"/>
    <w:rsid w:val="0036634D"/>
    <w:rsid w:val="00366692"/>
    <w:rsid w:val="00366768"/>
    <w:rsid w:val="00366CD9"/>
    <w:rsid w:val="00366E99"/>
    <w:rsid w:val="003672D1"/>
    <w:rsid w:val="00370566"/>
    <w:rsid w:val="003710AD"/>
    <w:rsid w:val="003711ED"/>
    <w:rsid w:val="00371647"/>
    <w:rsid w:val="00371656"/>
    <w:rsid w:val="003716DD"/>
    <w:rsid w:val="003716F7"/>
    <w:rsid w:val="003717C8"/>
    <w:rsid w:val="00371A7B"/>
    <w:rsid w:val="00372302"/>
    <w:rsid w:val="0037296A"/>
    <w:rsid w:val="00373142"/>
    <w:rsid w:val="003736C6"/>
    <w:rsid w:val="003736F6"/>
    <w:rsid w:val="00373ADA"/>
    <w:rsid w:val="00373B6F"/>
    <w:rsid w:val="00374365"/>
    <w:rsid w:val="00374D36"/>
    <w:rsid w:val="00374E36"/>
    <w:rsid w:val="00375738"/>
    <w:rsid w:val="00375912"/>
    <w:rsid w:val="00375B0E"/>
    <w:rsid w:val="00375C5E"/>
    <w:rsid w:val="00376295"/>
    <w:rsid w:val="003764E7"/>
    <w:rsid w:val="003764EB"/>
    <w:rsid w:val="003767F8"/>
    <w:rsid w:val="00376854"/>
    <w:rsid w:val="00376C33"/>
    <w:rsid w:val="00376D02"/>
    <w:rsid w:val="00376DA2"/>
    <w:rsid w:val="00376E9E"/>
    <w:rsid w:val="0037710B"/>
    <w:rsid w:val="003771C9"/>
    <w:rsid w:val="00377265"/>
    <w:rsid w:val="003773B3"/>
    <w:rsid w:val="003779AF"/>
    <w:rsid w:val="00377C77"/>
    <w:rsid w:val="00380173"/>
    <w:rsid w:val="00380279"/>
    <w:rsid w:val="00380D02"/>
    <w:rsid w:val="00381A13"/>
    <w:rsid w:val="00381E98"/>
    <w:rsid w:val="003826F3"/>
    <w:rsid w:val="003832FC"/>
    <w:rsid w:val="0038336A"/>
    <w:rsid w:val="003834C3"/>
    <w:rsid w:val="003839BC"/>
    <w:rsid w:val="003840AD"/>
    <w:rsid w:val="003841BB"/>
    <w:rsid w:val="00384300"/>
    <w:rsid w:val="00384310"/>
    <w:rsid w:val="0038486A"/>
    <w:rsid w:val="00384B0C"/>
    <w:rsid w:val="00384B9D"/>
    <w:rsid w:val="00384BFC"/>
    <w:rsid w:val="00384FDF"/>
    <w:rsid w:val="00385067"/>
    <w:rsid w:val="00385236"/>
    <w:rsid w:val="0038578C"/>
    <w:rsid w:val="00386455"/>
    <w:rsid w:val="00386D1A"/>
    <w:rsid w:val="0038721B"/>
    <w:rsid w:val="003900D0"/>
    <w:rsid w:val="003901D1"/>
    <w:rsid w:val="003902E1"/>
    <w:rsid w:val="00390322"/>
    <w:rsid w:val="00390826"/>
    <w:rsid w:val="003908D6"/>
    <w:rsid w:val="0039094F"/>
    <w:rsid w:val="00391DBA"/>
    <w:rsid w:val="00391E08"/>
    <w:rsid w:val="00391EBB"/>
    <w:rsid w:val="0039227D"/>
    <w:rsid w:val="0039275D"/>
    <w:rsid w:val="003928D3"/>
    <w:rsid w:val="00392A03"/>
    <w:rsid w:val="00392C82"/>
    <w:rsid w:val="00392C84"/>
    <w:rsid w:val="00392EC9"/>
    <w:rsid w:val="00393140"/>
    <w:rsid w:val="0039380F"/>
    <w:rsid w:val="00393FBC"/>
    <w:rsid w:val="00394190"/>
    <w:rsid w:val="003941AE"/>
    <w:rsid w:val="00394403"/>
    <w:rsid w:val="003944BE"/>
    <w:rsid w:val="00394662"/>
    <w:rsid w:val="00394704"/>
    <w:rsid w:val="00394B0A"/>
    <w:rsid w:val="003954E4"/>
    <w:rsid w:val="00395BD2"/>
    <w:rsid w:val="003961DD"/>
    <w:rsid w:val="003966E8"/>
    <w:rsid w:val="00396DF8"/>
    <w:rsid w:val="003977A5"/>
    <w:rsid w:val="0039780C"/>
    <w:rsid w:val="00397A8A"/>
    <w:rsid w:val="00397D3C"/>
    <w:rsid w:val="00397F4C"/>
    <w:rsid w:val="003A0214"/>
    <w:rsid w:val="003A069E"/>
    <w:rsid w:val="003A073B"/>
    <w:rsid w:val="003A09A4"/>
    <w:rsid w:val="003A0A77"/>
    <w:rsid w:val="003A0BA2"/>
    <w:rsid w:val="003A128C"/>
    <w:rsid w:val="003A1374"/>
    <w:rsid w:val="003A1470"/>
    <w:rsid w:val="003A1C71"/>
    <w:rsid w:val="003A201D"/>
    <w:rsid w:val="003A3286"/>
    <w:rsid w:val="003A36EE"/>
    <w:rsid w:val="003A383C"/>
    <w:rsid w:val="003A38CF"/>
    <w:rsid w:val="003A3A1A"/>
    <w:rsid w:val="003A3DBF"/>
    <w:rsid w:val="003A4119"/>
    <w:rsid w:val="003A4210"/>
    <w:rsid w:val="003A4316"/>
    <w:rsid w:val="003A476D"/>
    <w:rsid w:val="003A48E1"/>
    <w:rsid w:val="003A4937"/>
    <w:rsid w:val="003A4D00"/>
    <w:rsid w:val="003A5111"/>
    <w:rsid w:val="003A5B2A"/>
    <w:rsid w:val="003A5C87"/>
    <w:rsid w:val="003A6851"/>
    <w:rsid w:val="003A6882"/>
    <w:rsid w:val="003A6887"/>
    <w:rsid w:val="003A6D4E"/>
    <w:rsid w:val="003A753D"/>
    <w:rsid w:val="003A7981"/>
    <w:rsid w:val="003B08A4"/>
    <w:rsid w:val="003B0C64"/>
    <w:rsid w:val="003B0D48"/>
    <w:rsid w:val="003B12C8"/>
    <w:rsid w:val="003B165F"/>
    <w:rsid w:val="003B16B0"/>
    <w:rsid w:val="003B1810"/>
    <w:rsid w:val="003B1EB7"/>
    <w:rsid w:val="003B2471"/>
    <w:rsid w:val="003B24FD"/>
    <w:rsid w:val="003B29A5"/>
    <w:rsid w:val="003B2CC1"/>
    <w:rsid w:val="003B38F0"/>
    <w:rsid w:val="003B3983"/>
    <w:rsid w:val="003B3EF6"/>
    <w:rsid w:val="003B4685"/>
    <w:rsid w:val="003B48E0"/>
    <w:rsid w:val="003B4BF7"/>
    <w:rsid w:val="003B4C59"/>
    <w:rsid w:val="003B4D70"/>
    <w:rsid w:val="003B5387"/>
    <w:rsid w:val="003B57EF"/>
    <w:rsid w:val="003B5AD9"/>
    <w:rsid w:val="003B5D4D"/>
    <w:rsid w:val="003B601F"/>
    <w:rsid w:val="003B6123"/>
    <w:rsid w:val="003B6143"/>
    <w:rsid w:val="003B62B0"/>
    <w:rsid w:val="003B650D"/>
    <w:rsid w:val="003B66E8"/>
    <w:rsid w:val="003B6877"/>
    <w:rsid w:val="003B6E45"/>
    <w:rsid w:val="003B7081"/>
    <w:rsid w:val="003B7449"/>
    <w:rsid w:val="003B7775"/>
    <w:rsid w:val="003B7997"/>
    <w:rsid w:val="003B7BFB"/>
    <w:rsid w:val="003B7DD4"/>
    <w:rsid w:val="003C03FB"/>
    <w:rsid w:val="003C060D"/>
    <w:rsid w:val="003C071D"/>
    <w:rsid w:val="003C0860"/>
    <w:rsid w:val="003C0CAD"/>
    <w:rsid w:val="003C12EA"/>
    <w:rsid w:val="003C1589"/>
    <w:rsid w:val="003C18EF"/>
    <w:rsid w:val="003C2565"/>
    <w:rsid w:val="003C291D"/>
    <w:rsid w:val="003C2B46"/>
    <w:rsid w:val="003C2C8F"/>
    <w:rsid w:val="003C2FAD"/>
    <w:rsid w:val="003C320F"/>
    <w:rsid w:val="003C3FC0"/>
    <w:rsid w:val="003C3FE2"/>
    <w:rsid w:val="003C4079"/>
    <w:rsid w:val="003C40A3"/>
    <w:rsid w:val="003C44E9"/>
    <w:rsid w:val="003C4B9C"/>
    <w:rsid w:val="003C4DB4"/>
    <w:rsid w:val="003C53DB"/>
    <w:rsid w:val="003C54FE"/>
    <w:rsid w:val="003C5CC7"/>
    <w:rsid w:val="003C6165"/>
    <w:rsid w:val="003C6535"/>
    <w:rsid w:val="003C6595"/>
    <w:rsid w:val="003C777A"/>
    <w:rsid w:val="003C7C1E"/>
    <w:rsid w:val="003D015F"/>
    <w:rsid w:val="003D03B6"/>
    <w:rsid w:val="003D0AE7"/>
    <w:rsid w:val="003D18FE"/>
    <w:rsid w:val="003D1D0B"/>
    <w:rsid w:val="003D1FF6"/>
    <w:rsid w:val="003D215C"/>
    <w:rsid w:val="003D2A56"/>
    <w:rsid w:val="003D302A"/>
    <w:rsid w:val="003D3232"/>
    <w:rsid w:val="003D32EB"/>
    <w:rsid w:val="003D34C6"/>
    <w:rsid w:val="003D3920"/>
    <w:rsid w:val="003D39AA"/>
    <w:rsid w:val="003D3B1A"/>
    <w:rsid w:val="003D3B20"/>
    <w:rsid w:val="003D3DEF"/>
    <w:rsid w:val="003D4016"/>
    <w:rsid w:val="003D401F"/>
    <w:rsid w:val="003D41A9"/>
    <w:rsid w:val="003D4365"/>
    <w:rsid w:val="003D43F5"/>
    <w:rsid w:val="003D4432"/>
    <w:rsid w:val="003D45F7"/>
    <w:rsid w:val="003D461B"/>
    <w:rsid w:val="003D4F07"/>
    <w:rsid w:val="003D51AE"/>
    <w:rsid w:val="003D5296"/>
    <w:rsid w:val="003D52E5"/>
    <w:rsid w:val="003D537B"/>
    <w:rsid w:val="003D5605"/>
    <w:rsid w:val="003D58E3"/>
    <w:rsid w:val="003D5A91"/>
    <w:rsid w:val="003D5B5A"/>
    <w:rsid w:val="003D5BA7"/>
    <w:rsid w:val="003D5C8F"/>
    <w:rsid w:val="003D622D"/>
    <w:rsid w:val="003D63FD"/>
    <w:rsid w:val="003D65B7"/>
    <w:rsid w:val="003D68F4"/>
    <w:rsid w:val="003D6A0C"/>
    <w:rsid w:val="003D6C2B"/>
    <w:rsid w:val="003D6D8F"/>
    <w:rsid w:val="003D6F8B"/>
    <w:rsid w:val="003D713E"/>
    <w:rsid w:val="003D7165"/>
    <w:rsid w:val="003D73E7"/>
    <w:rsid w:val="003E07B4"/>
    <w:rsid w:val="003E0860"/>
    <w:rsid w:val="003E0887"/>
    <w:rsid w:val="003E0A38"/>
    <w:rsid w:val="003E1061"/>
    <w:rsid w:val="003E19F8"/>
    <w:rsid w:val="003E200C"/>
    <w:rsid w:val="003E279A"/>
    <w:rsid w:val="003E2A2A"/>
    <w:rsid w:val="003E2B56"/>
    <w:rsid w:val="003E2D5D"/>
    <w:rsid w:val="003E3405"/>
    <w:rsid w:val="003E3DD8"/>
    <w:rsid w:val="003E419F"/>
    <w:rsid w:val="003E4584"/>
    <w:rsid w:val="003E4701"/>
    <w:rsid w:val="003E4DBF"/>
    <w:rsid w:val="003E50AA"/>
    <w:rsid w:val="003E5137"/>
    <w:rsid w:val="003E518A"/>
    <w:rsid w:val="003E5445"/>
    <w:rsid w:val="003E56EA"/>
    <w:rsid w:val="003E5805"/>
    <w:rsid w:val="003E5AA7"/>
    <w:rsid w:val="003E5E81"/>
    <w:rsid w:val="003E6254"/>
    <w:rsid w:val="003E62D8"/>
    <w:rsid w:val="003E6799"/>
    <w:rsid w:val="003E6DC8"/>
    <w:rsid w:val="003E7058"/>
    <w:rsid w:val="003E775F"/>
    <w:rsid w:val="003E7789"/>
    <w:rsid w:val="003E7EED"/>
    <w:rsid w:val="003E7FFC"/>
    <w:rsid w:val="003F01EC"/>
    <w:rsid w:val="003F06E6"/>
    <w:rsid w:val="003F0A1D"/>
    <w:rsid w:val="003F0CE3"/>
    <w:rsid w:val="003F12D2"/>
    <w:rsid w:val="003F1559"/>
    <w:rsid w:val="003F15D2"/>
    <w:rsid w:val="003F1C8C"/>
    <w:rsid w:val="003F2332"/>
    <w:rsid w:val="003F2704"/>
    <w:rsid w:val="003F285E"/>
    <w:rsid w:val="003F28B3"/>
    <w:rsid w:val="003F28CF"/>
    <w:rsid w:val="003F2D5D"/>
    <w:rsid w:val="003F34EC"/>
    <w:rsid w:val="003F3962"/>
    <w:rsid w:val="003F3E93"/>
    <w:rsid w:val="003F43C5"/>
    <w:rsid w:val="003F461E"/>
    <w:rsid w:val="003F4755"/>
    <w:rsid w:val="003F570A"/>
    <w:rsid w:val="003F62A7"/>
    <w:rsid w:val="003F63BB"/>
    <w:rsid w:val="003F67EA"/>
    <w:rsid w:val="003F7128"/>
    <w:rsid w:val="003F7388"/>
    <w:rsid w:val="003F73D0"/>
    <w:rsid w:val="003F7514"/>
    <w:rsid w:val="003F78BE"/>
    <w:rsid w:val="003F7CBB"/>
    <w:rsid w:val="004003C6"/>
    <w:rsid w:val="0040065D"/>
    <w:rsid w:val="00400C11"/>
    <w:rsid w:val="0040155D"/>
    <w:rsid w:val="00401941"/>
    <w:rsid w:val="00401BB8"/>
    <w:rsid w:val="00401DDA"/>
    <w:rsid w:val="00401FF3"/>
    <w:rsid w:val="0040224C"/>
    <w:rsid w:val="00402735"/>
    <w:rsid w:val="004027D5"/>
    <w:rsid w:val="00402A8C"/>
    <w:rsid w:val="00402C62"/>
    <w:rsid w:val="00402E02"/>
    <w:rsid w:val="00402FA2"/>
    <w:rsid w:val="004036DA"/>
    <w:rsid w:val="00403AB6"/>
    <w:rsid w:val="00403B58"/>
    <w:rsid w:val="00403BC5"/>
    <w:rsid w:val="00403BF2"/>
    <w:rsid w:val="00404139"/>
    <w:rsid w:val="00404398"/>
    <w:rsid w:val="004045DC"/>
    <w:rsid w:val="00404972"/>
    <w:rsid w:val="004052F4"/>
    <w:rsid w:val="0040548C"/>
    <w:rsid w:val="004054ED"/>
    <w:rsid w:val="004059BD"/>
    <w:rsid w:val="00406275"/>
    <w:rsid w:val="00406287"/>
    <w:rsid w:val="0040642F"/>
    <w:rsid w:val="00406E3F"/>
    <w:rsid w:val="0040729A"/>
    <w:rsid w:val="004073F5"/>
    <w:rsid w:val="004075F0"/>
    <w:rsid w:val="00410AB2"/>
    <w:rsid w:val="00410CF9"/>
    <w:rsid w:val="00410FC3"/>
    <w:rsid w:val="004110C9"/>
    <w:rsid w:val="004118C6"/>
    <w:rsid w:val="00412628"/>
    <w:rsid w:val="00412796"/>
    <w:rsid w:val="00412B8D"/>
    <w:rsid w:val="00412FFF"/>
    <w:rsid w:val="004131F8"/>
    <w:rsid w:val="00413256"/>
    <w:rsid w:val="004132C8"/>
    <w:rsid w:val="004135BC"/>
    <w:rsid w:val="00413906"/>
    <w:rsid w:val="00413CDD"/>
    <w:rsid w:val="004145F3"/>
    <w:rsid w:val="004151A0"/>
    <w:rsid w:val="0041524F"/>
    <w:rsid w:val="0041537D"/>
    <w:rsid w:val="004157CD"/>
    <w:rsid w:val="0041587D"/>
    <w:rsid w:val="00415D43"/>
    <w:rsid w:val="00416292"/>
    <w:rsid w:val="004164D8"/>
    <w:rsid w:val="00416790"/>
    <w:rsid w:val="00416B16"/>
    <w:rsid w:val="004171E0"/>
    <w:rsid w:val="00417335"/>
    <w:rsid w:val="0041739A"/>
    <w:rsid w:val="00417525"/>
    <w:rsid w:val="004178A9"/>
    <w:rsid w:val="004179A5"/>
    <w:rsid w:val="00417A67"/>
    <w:rsid w:val="00417CE7"/>
    <w:rsid w:val="004201DC"/>
    <w:rsid w:val="0042020C"/>
    <w:rsid w:val="00420A46"/>
    <w:rsid w:val="004210DF"/>
    <w:rsid w:val="00421337"/>
    <w:rsid w:val="004213A7"/>
    <w:rsid w:val="0042190C"/>
    <w:rsid w:val="00421EE7"/>
    <w:rsid w:val="004220BC"/>
    <w:rsid w:val="00422437"/>
    <w:rsid w:val="00422460"/>
    <w:rsid w:val="0042270F"/>
    <w:rsid w:val="00423795"/>
    <w:rsid w:val="004243FF"/>
    <w:rsid w:val="00424569"/>
    <w:rsid w:val="00424604"/>
    <w:rsid w:val="00424849"/>
    <w:rsid w:val="004248BD"/>
    <w:rsid w:val="00424BDF"/>
    <w:rsid w:val="00424C13"/>
    <w:rsid w:val="0042583D"/>
    <w:rsid w:val="00425AEB"/>
    <w:rsid w:val="00425AF3"/>
    <w:rsid w:val="00425BB3"/>
    <w:rsid w:val="00425E12"/>
    <w:rsid w:val="00425F59"/>
    <w:rsid w:val="004260B2"/>
    <w:rsid w:val="0042610D"/>
    <w:rsid w:val="00426312"/>
    <w:rsid w:val="0042658D"/>
    <w:rsid w:val="00426606"/>
    <w:rsid w:val="00427089"/>
    <w:rsid w:val="00427316"/>
    <w:rsid w:val="00427821"/>
    <w:rsid w:val="00430569"/>
    <w:rsid w:val="0043093D"/>
    <w:rsid w:val="00430D82"/>
    <w:rsid w:val="00431017"/>
    <w:rsid w:val="00431028"/>
    <w:rsid w:val="00431474"/>
    <w:rsid w:val="00431657"/>
    <w:rsid w:val="00432357"/>
    <w:rsid w:val="00432A86"/>
    <w:rsid w:val="00432AB8"/>
    <w:rsid w:val="00432AF5"/>
    <w:rsid w:val="00432C2B"/>
    <w:rsid w:val="004330B6"/>
    <w:rsid w:val="004332B2"/>
    <w:rsid w:val="004335EB"/>
    <w:rsid w:val="00433781"/>
    <w:rsid w:val="00433A97"/>
    <w:rsid w:val="00433D95"/>
    <w:rsid w:val="004344B5"/>
    <w:rsid w:val="004345D3"/>
    <w:rsid w:val="00434EB0"/>
    <w:rsid w:val="004352D0"/>
    <w:rsid w:val="004352D5"/>
    <w:rsid w:val="00435656"/>
    <w:rsid w:val="00435AF9"/>
    <w:rsid w:val="00435D80"/>
    <w:rsid w:val="00436146"/>
    <w:rsid w:val="00436492"/>
    <w:rsid w:val="00436E56"/>
    <w:rsid w:val="00436F45"/>
    <w:rsid w:val="004370E1"/>
    <w:rsid w:val="00437225"/>
    <w:rsid w:val="004373D6"/>
    <w:rsid w:val="004373E3"/>
    <w:rsid w:val="004375F9"/>
    <w:rsid w:val="00437E2D"/>
    <w:rsid w:val="00437F2D"/>
    <w:rsid w:val="00440185"/>
    <w:rsid w:val="004403CE"/>
    <w:rsid w:val="0044060F"/>
    <w:rsid w:val="004407A5"/>
    <w:rsid w:val="004407EA"/>
    <w:rsid w:val="00440A64"/>
    <w:rsid w:val="00440AB5"/>
    <w:rsid w:val="00440B79"/>
    <w:rsid w:val="00440EFE"/>
    <w:rsid w:val="004419F7"/>
    <w:rsid w:val="00441F6E"/>
    <w:rsid w:val="004423B7"/>
    <w:rsid w:val="00442445"/>
    <w:rsid w:val="00442677"/>
    <w:rsid w:val="00443488"/>
    <w:rsid w:val="00443AAB"/>
    <w:rsid w:val="00443DD1"/>
    <w:rsid w:val="00443F4A"/>
    <w:rsid w:val="00443F85"/>
    <w:rsid w:val="004441DB"/>
    <w:rsid w:val="00444B63"/>
    <w:rsid w:val="00444EF1"/>
    <w:rsid w:val="004452B2"/>
    <w:rsid w:val="004455A9"/>
    <w:rsid w:val="00445898"/>
    <w:rsid w:val="00445942"/>
    <w:rsid w:val="004459AB"/>
    <w:rsid w:val="004459AD"/>
    <w:rsid w:val="00445D7E"/>
    <w:rsid w:val="00446126"/>
    <w:rsid w:val="004463F0"/>
    <w:rsid w:val="0044655E"/>
    <w:rsid w:val="00446CDC"/>
    <w:rsid w:val="00447387"/>
    <w:rsid w:val="0044741B"/>
    <w:rsid w:val="00447598"/>
    <w:rsid w:val="00447B2E"/>
    <w:rsid w:val="0045076E"/>
    <w:rsid w:val="0045085B"/>
    <w:rsid w:val="004508B2"/>
    <w:rsid w:val="00450B98"/>
    <w:rsid w:val="004510EA"/>
    <w:rsid w:val="00451251"/>
    <w:rsid w:val="004516F5"/>
    <w:rsid w:val="004517A6"/>
    <w:rsid w:val="004517D7"/>
    <w:rsid w:val="00451AE0"/>
    <w:rsid w:val="00451D13"/>
    <w:rsid w:val="00451ECE"/>
    <w:rsid w:val="004520CA"/>
    <w:rsid w:val="0045223F"/>
    <w:rsid w:val="004524AF"/>
    <w:rsid w:val="004527A8"/>
    <w:rsid w:val="004527C8"/>
    <w:rsid w:val="00453BDE"/>
    <w:rsid w:val="0045404D"/>
    <w:rsid w:val="0045430D"/>
    <w:rsid w:val="00454E87"/>
    <w:rsid w:val="004559E9"/>
    <w:rsid w:val="00455AAA"/>
    <w:rsid w:val="00455C02"/>
    <w:rsid w:val="004563E6"/>
    <w:rsid w:val="00456674"/>
    <w:rsid w:val="0045682C"/>
    <w:rsid w:val="00456A3D"/>
    <w:rsid w:val="00456C8A"/>
    <w:rsid w:val="00456E25"/>
    <w:rsid w:val="00457E44"/>
    <w:rsid w:val="00457F23"/>
    <w:rsid w:val="004611AB"/>
    <w:rsid w:val="004611FB"/>
    <w:rsid w:val="00461208"/>
    <w:rsid w:val="00461B3D"/>
    <w:rsid w:val="00462455"/>
    <w:rsid w:val="004629F6"/>
    <w:rsid w:val="00462E32"/>
    <w:rsid w:val="00463025"/>
    <w:rsid w:val="00463120"/>
    <w:rsid w:val="00463153"/>
    <w:rsid w:val="00463641"/>
    <w:rsid w:val="0046370B"/>
    <w:rsid w:val="00463AE2"/>
    <w:rsid w:val="00463F99"/>
    <w:rsid w:val="00464089"/>
    <w:rsid w:val="00464364"/>
    <w:rsid w:val="00464871"/>
    <w:rsid w:val="004648F0"/>
    <w:rsid w:val="004648FE"/>
    <w:rsid w:val="00464DCD"/>
    <w:rsid w:val="0046532A"/>
    <w:rsid w:val="00465C0A"/>
    <w:rsid w:val="00466299"/>
    <w:rsid w:val="004665B2"/>
    <w:rsid w:val="00466831"/>
    <w:rsid w:val="0046687D"/>
    <w:rsid w:val="00466997"/>
    <w:rsid w:val="00466D8D"/>
    <w:rsid w:val="00467186"/>
    <w:rsid w:val="0046786D"/>
    <w:rsid w:val="00467A4F"/>
    <w:rsid w:val="00467B6C"/>
    <w:rsid w:val="004701ED"/>
    <w:rsid w:val="00470EAC"/>
    <w:rsid w:val="00471286"/>
    <w:rsid w:val="00471730"/>
    <w:rsid w:val="00471E99"/>
    <w:rsid w:val="00472377"/>
    <w:rsid w:val="0047261F"/>
    <w:rsid w:val="00472769"/>
    <w:rsid w:val="00472923"/>
    <w:rsid w:val="00472E59"/>
    <w:rsid w:val="004734F0"/>
    <w:rsid w:val="0047394F"/>
    <w:rsid w:val="004739D7"/>
    <w:rsid w:val="00473A04"/>
    <w:rsid w:val="00473D2E"/>
    <w:rsid w:val="00473D3D"/>
    <w:rsid w:val="00473DA0"/>
    <w:rsid w:val="00473DE4"/>
    <w:rsid w:val="0047433D"/>
    <w:rsid w:val="004746CA"/>
    <w:rsid w:val="004747D6"/>
    <w:rsid w:val="00474B81"/>
    <w:rsid w:val="00475059"/>
    <w:rsid w:val="004750A1"/>
    <w:rsid w:val="0047528B"/>
    <w:rsid w:val="004752EF"/>
    <w:rsid w:val="0047583B"/>
    <w:rsid w:val="00476319"/>
    <w:rsid w:val="00476AAD"/>
    <w:rsid w:val="00476CC1"/>
    <w:rsid w:val="00477194"/>
    <w:rsid w:val="004778B2"/>
    <w:rsid w:val="00477E78"/>
    <w:rsid w:val="0048011F"/>
    <w:rsid w:val="0048016C"/>
    <w:rsid w:val="00480282"/>
    <w:rsid w:val="0048094A"/>
    <w:rsid w:val="00480B62"/>
    <w:rsid w:val="00480CEC"/>
    <w:rsid w:val="00480F37"/>
    <w:rsid w:val="004814A5"/>
    <w:rsid w:val="00481511"/>
    <w:rsid w:val="0048188A"/>
    <w:rsid w:val="00481996"/>
    <w:rsid w:val="00481A8F"/>
    <w:rsid w:val="0048243B"/>
    <w:rsid w:val="00482D5C"/>
    <w:rsid w:val="00483153"/>
    <w:rsid w:val="004834ED"/>
    <w:rsid w:val="004836F8"/>
    <w:rsid w:val="00483CB6"/>
    <w:rsid w:val="00484459"/>
    <w:rsid w:val="00484ABA"/>
    <w:rsid w:val="00484B0A"/>
    <w:rsid w:val="00484D40"/>
    <w:rsid w:val="00485A96"/>
    <w:rsid w:val="00485F4E"/>
    <w:rsid w:val="004860D0"/>
    <w:rsid w:val="00486188"/>
    <w:rsid w:val="00486308"/>
    <w:rsid w:val="00486612"/>
    <w:rsid w:val="00486724"/>
    <w:rsid w:val="00490932"/>
    <w:rsid w:val="0049097A"/>
    <w:rsid w:val="00490A3F"/>
    <w:rsid w:val="00490E02"/>
    <w:rsid w:val="00490F15"/>
    <w:rsid w:val="00491773"/>
    <w:rsid w:val="00491933"/>
    <w:rsid w:val="004919CC"/>
    <w:rsid w:val="00492929"/>
    <w:rsid w:val="00492BE9"/>
    <w:rsid w:val="00493587"/>
    <w:rsid w:val="004935B5"/>
    <w:rsid w:val="00493CFB"/>
    <w:rsid w:val="00493E96"/>
    <w:rsid w:val="004944F6"/>
    <w:rsid w:val="00494796"/>
    <w:rsid w:val="004947BC"/>
    <w:rsid w:val="00494B6A"/>
    <w:rsid w:val="00494DBB"/>
    <w:rsid w:val="00495E33"/>
    <w:rsid w:val="00496226"/>
    <w:rsid w:val="00496241"/>
    <w:rsid w:val="004962AA"/>
    <w:rsid w:val="00496373"/>
    <w:rsid w:val="004966A9"/>
    <w:rsid w:val="00496974"/>
    <w:rsid w:val="00496A3D"/>
    <w:rsid w:val="00496DD1"/>
    <w:rsid w:val="0049778E"/>
    <w:rsid w:val="004977AB"/>
    <w:rsid w:val="00497A3A"/>
    <w:rsid w:val="00497A4E"/>
    <w:rsid w:val="00497C35"/>
    <w:rsid w:val="00497E35"/>
    <w:rsid w:val="004A00CA"/>
    <w:rsid w:val="004A0C39"/>
    <w:rsid w:val="004A0CF0"/>
    <w:rsid w:val="004A17A8"/>
    <w:rsid w:val="004A1952"/>
    <w:rsid w:val="004A1AF9"/>
    <w:rsid w:val="004A248E"/>
    <w:rsid w:val="004A257F"/>
    <w:rsid w:val="004A3089"/>
    <w:rsid w:val="004A346A"/>
    <w:rsid w:val="004A356F"/>
    <w:rsid w:val="004A39C8"/>
    <w:rsid w:val="004A3A31"/>
    <w:rsid w:val="004A43FF"/>
    <w:rsid w:val="004A4736"/>
    <w:rsid w:val="004A4A56"/>
    <w:rsid w:val="004A519B"/>
    <w:rsid w:val="004A5AE5"/>
    <w:rsid w:val="004A6D3D"/>
    <w:rsid w:val="004A75F1"/>
    <w:rsid w:val="004A7B9C"/>
    <w:rsid w:val="004A7D41"/>
    <w:rsid w:val="004B01BC"/>
    <w:rsid w:val="004B03BF"/>
    <w:rsid w:val="004B0664"/>
    <w:rsid w:val="004B0C1A"/>
    <w:rsid w:val="004B0E15"/>
    <w:rsid w:val="004B1172"/>
    <w:rsid w:val="004B24C6"/>
    <w:rsid w:val="004B272D"/>
    <w:rsid w:val="004B28FC"/>
    <w:rsid w:val="004B2BE3"/>
    <w:rsid w:val="004B306A"/>
    <w:rsid w:val="004B3A83"/>
    <w:rsid w:val="004B3DE7"/>
    <w:rsid w:val="004B41D7"/>
    <w:rsid w:val="004B45F7"/>
    <w:rsid w:val="004B6EC0"/>
    <w:rsid w:val="004B7006"/>
    <w:rsid w:val="004B70FB"/>
    <w:rsid w:val="004B74AA"/>
    <w:rsid w:val="004B7C76"/>
    <w:rsid w:val="004B7F5D"/>
    <w:rsid w:val="004C0073"/>
    <w:rsid w:val="004C014F"/>
    <w:rsid w:val="004C05CB"/>
    <w:rsid w:val="004C0B36"/>
    <w:rsid w:val="004C0B5D"/>
    <w:rsid w:val="004C14C8"/>
    <w:rsid w:val="004C1514"/>
    <w:rsid w:val="004C161F"/>
    <w:rsid w:val="004C167B"/>
    <w:rsid w:val="004C190D"/>
    <w:rsid w:val="004C1C8E"/>
    <w:rsid w:val="004C1D55"/>
    <w:rsid w:val="004C1F2C"/>
    <w:rsid w:val="004C1FFA"/>
    <w:rsid w:val="004C201E"/>
    <w:rsid w:val="004C2170"/>
    <w:rsid w:val="004C25CB"/>
    <w:rsid w:val="004C3609"/>
    <w:rsid w:val="004C361F"/>
    <w:rsid w:val="004C3A4E"/>
    <w:rsid w:val="004C3BA7"/>
    <w:rsid w:val="004C3D8D"/>
    <w:rsid w:val="004C3E6E"/>
    <w:rsid w:val="004C3F87"/>
    <w:rsid w:val="004C433F"/>
    <w:rsid w:val="004C45DC"/>
    <w:rsid w:val="004C4658"/>
    <w:rsid w:val="004C4DB9"/>
    <w:rsid w:val="004C53E3"/>
    <w:rsid w:val="004C55AE"/>
    <w:rsid w:val="004C59BA"/>
    <w:rsid w:val="004C60C9"/>
    <w:rsid w:val="004C6405"/>
    <w:rsid w:val="004C6631"/>
    <w:rsid w:val="004C68CC"/>
    <w:rsid w:val="004C71C4"/>
    <w:rsid w:val="004C7694"/>
    <w:rsid w:val="004C7CA4"/>
    <w:rsid w:val="004C7CED"/>
    <w:rsid w:val="004C7D5E"/>
    <w:rsid w:val="004C7E1B"/>
    <w:rsid w:val="004C7F55"/>
    <w:rsid w:val="004D0154"/>
    <w:rsid w:val="004D031B"/>
    <w:rsid w:val="004D0A0C"/>
    <w:rsid w:val="004D0C96"/>
    <w:rsid w:val="004D1301"/>
    <w:rsid w:val="004D178F"/>
    <w:rsid w:val="004D192E"/>
    <w:rsid w:val="004D1960"/>
    <w:rsid w:val="004D1FC0"/>
    <w:rsid w:val="004D24D9"/>
    <w:rsid w:val="004D2719"/>
    <w:rsid w:val="004D2774"/>
    <w:rsid w:val="004D29E8"/>
    <w:rsid w:val="004D317D"/>
    <w:rsid w:val="004D31C0"/>
    <w:rsid w:val="004D3B37"/>
    <w:rsid w:val="004D4028"/>
    <w:rsid w:val="004D467C"/>
    <w:rsid w:val="004D46AB"/>
    <w:rsid w:val="004D4854"/>
    <w:rsid w:val="004D4A0C"/>
    <w:rsid w:val="004D4C28"/>
    <w:rsid w:val="004D51D6"/>
    <w:rsid w:val="004D541A"/>
    <w:rsid w:val="004D5E1B"/>
    <w:rsid w:val="004D62AC"/>
    <w:rsid w:val="004D6524"/>
    <w:rsid w:val="004D713A"/>
    <w:rsid w:val="004D73BC"/>
    <w:rsid w:val="004D76E8"/>
    <w:rsid w:val="004D7A4C"/>
    <w:rsid w:val="004D7D30"/>
    <w:rsid w:val="004D7FDA"/>
    <w:rsid w:val="004E0333"/>
    <w:rsid w:val="004E093D"/>
    <w:rsid w:val="004E0D5C"/>
    <w:rsid w:val="004E0DAF"/>
    <w:rsid w:val="004E1073"/>
    <w:rsid w:val="004E13BE"/>
    <w:rsid w:val="004E1508"/>
    <w:rsid w:val="004E1A2E"/>
    <w:rsid w:val="004E1AAB"/>
    <w:rsid w:val="004E1EDF"/>
    <w:rsid w:val="004E24C6"/>
    <w:rsid w:val="004E28A8"/>
    <w:rsid w:val="004E2CCF"/>
    <w:rsid w:val="004E2F8F"/>
    <w:rsid w:val="004E34B6"/>
    <w:rsid w:val="004E3DEC"/>
    <w:rsid w:val="004E413D"/>
    <w:rsid w:val="004E4240"/>
    <w:rsid w:val="004E44D1"/>
    <w:rsid w:val="004E50E6"/>
    <w:rsid w:val="004E5CDE"/>
    <w:rsid w:val="004E5FF4"/>
    <w:rsid w:val="004E6179"/>
    <w:rsid w:val="004E621D"/>
    <w:rsid w:val="004E673F"/>
    <w:rsid w:val="004E6BFE"/>
    <w:rsid w:val="004E6ED1"/>
    <w:rsid w:val="004E70CF"/>
    <w:rsid w:val="004E7115"/>
    <w:rsid w:val="004E76EC"/>
    <w:rsid w:val="004E7D38"/>
    <w:rsid w:val="004E7D76"/>
    <w:rsid w:val="004F0281"/>
    <w:rsid w:val="004F0809"/>
    <w:rsid w:val="004F0BC4"/>
    <w:rsid w:val="004F1411"/>
    <w:rsid w:val="004F1563"/>
    <w:rsid w:val="004F29FE"/>
    <w:rsid w:val="004F2B17"/>
    <w:rsid w:val="004F35B8"/>
    <w:rsid w:val="004F35BA"/>
    <w:rsid w:val="004F378C"/>
    <w:rsid w:val="004F37B3"/>
    <w:rsid w:val="004F4079"/>
    <w:rsid w:val="004F434E"/>
    <w:rsid w:val="004F4391"/>
    <w:rsid w:val="004F47D3"/>
    <w:rsid w:val="004F490F"/>
    <w:rsid w:val="004F4AB2"/>
    <w:rsid w:val="004F5374"/>
    <w:rsid w:val="004F565C"/>
    <w:rsid w:val="004F5C92"/>
    <w:rsid w:val="004F5C94"/>
    <w:rsid w:val="004F5E15"/>
    <w:rsid w:val="004F6040"/>
    <w:rsid w:val="004F6291"/>
    <w:rsid w:val="004F66EF"/>
    <w:rsid w:val="004F6CC5"/>
    <w:rsid w:val="004F6D43"/>
    <w:rsid w:val="004F6D5A"/>
    <w:rsid w:val="004F71D3"/>
    <w:rsid w:val="004F7989"/>
    <w:rsid w:val="00500573"/>
    <w:rsid w:val="0050071D"/>
    <w:rsid w:val="0050073B"/>
    <w:rsid w:val="00500C22"/>
    <w:rsid w:val="0050106E"/>
    <w:rsid w:val="005011A5"/>
    <w:rsid w:val="00501484"/>
    <w:rsid w:val="00501497"/>
    <w:rsid w:val="00501C99"/>
    <w:rsid w:val="00501FFF"/>
    <w:rsid w:val="00502245"/>
    <w:rsid w:val="0050225B"/>
    <w:rsid w:val="005026BF"/>
    <w:rsid w:val="005027D9"/>
    <w:rsid w:val="005028E7"/>
    <w:rsid w:val="00502CFA"/>
    <w:rsid w:val="00502E11"/>
    <w:rsid w:val="00502E13"/>
    <w:rsid w:val="00502E94"/>
    <w:rsid w:val="0050358A"/>
    <w:rsid w:val="005045B5"/>
    <w:rsid w:val="00504CE2"/>
    <w:rsid w:val="00504D8C"/>
    <w:rsid w:val="0050507B"/>
    <w:rsid w:val="00505234"/>
    <w:rsid w:val="00505431"/>
    <w:rsid w:val="005054DE"/>
    <w:rsid w:val="00505504"/>
    <w:rsid w:val="0050570B"/>
    <w:rsid w:val="0050592C"/>
    <w:rsid w:val="00505B1D"/>
    <w:rsid w:val="00505F5D"/>
    <w:rsid w:val="00506B73"/>
    <w:rsid w:val="00506B86"/>
    <w:rsid w:val="00506BD5"/>
    <w:rsid w:val="005073EA"/>
    <w:rsid w:val="005074BF"/>
    <w:rsid w:val="00507784"/>
    <w:rsid w:val="0050780C"/>
    <w:rsid w:val="00507A0F"/>
    <w:rsid w:val="00507CF3"/>
    <w:rsid w:val="00507DC0"/>
    <w:rsid w:val="005102AB"/>
    <w:rsid w:val="00510304"/>
    <w:rsid w:val="0051071E"/>
    <w:rsid w:val="00510D50"/>
    <w:rsid w:val="00510D5B"/>
    <w:rsid w:val="00510F56"/>
    <w:rsid w:val="00510F9C"/>
    <w:rsid w:val="005115FF"/>
    <w:rsid w:val="00511DAD"/>
    <w:rsid w:val="00512222"/>
    <w:rsid w:val="00512CEC"/>
    <w:rsid w:val="00512F74"/>
    <w:rsid w:val="0051363D"/>
    <w:rsid w:val="00513BBC"/>
    <w:rsid w:val="005144AA"/>
    <w:rsid w:val="00514522"/>
    <w:rsid w:val="0051455E"/>
    <w:rsid w:val="005148E8"/>
    <w:rsid w:val="00514B84"/>
    <w:rsid w:val="00514E90"/>
    <w:rsid w:val="0051669E"/>
    <w:rsid w:val="00516F61"/>
    <w:rsid w:val="00516FCA"/>
    <w:rsid w:val="00517022"/>
    <w:rsid w:val="00517FC0"/>
    <w:rsid w:val="00517FFB"/>
    <w:rsid w:val="0052070C"/>
    <w:rsid w:val="00520CB6"/>
    <w:rsid w:val="00520CCD"/>
    <w:rsid w:val="00520F80"/>
    <w:rsid w:val="0052144E"/>
    <w:rsid w:val="00521529"/>
    <w:rsid w:val="00521640"/>
    <w:rsid w:val="005217C5"/>
    <w:rsid w:val="00521C2E"/>
    <w:rsid w:val="00522127"/>
    <w:rsid w:val="005223DE"/>
    <w:rsid w:val="005227C7"/>
    <w:rsid w:val="00522B97"/>
    <w:rsid w:val="00522D28"/>
    <w:rsid w:val="00522D72"/>
    <w:rsid w:val="00523139"/>
    <w:rsid w:val="005235DF"/>
    <w:rsid w:val="00524505"/>
    <w:rsid w:val="005245F3"/>
    <w:rsid w:val="005248E5"/>
    <w:rsid w:val="00524951"/>
    <w:rsid w:val="005249D9"/>
    <w:rsid w:val="00524B45"/>
    <w:rsid w:val="00524E25"/>
    <w:rsid w:val="005253E6"/>
    <w:rsid w:val="0052554B"/>
    <w:rsid w:val="0052558C"/>
    <w:rsid w:val="0052593A"/>
    <w:rsid w:val="00525A1E"/>
    <w:rsid w:val="00525EEB"/>
    <w:rsid w:val="0052673A"/>
    <w:rsid w:val="005267C5"/>
    <w:rsid w:val="00526828"/>
    <w:rsid w:val="005268C2"/>
    <w:rsid w:val="00526B6C"/>
    <w:rsid w:val="00526B86"/>
    <w:rsid w:val="0052753C"/>
    <w:rsid w:val="00527A22"/>
    <w:rsid w:val="00527D15"/>
    <w:rsid w:val="00527F62"/>
    <w:rsid w:val="00530075"/>
    <w:rsid w:val="0053017B"/>
    <w:rsid w:val="005304BC"/>
    <w:rsid w:val="0053094E"/>
    <w:rsid w:val="00530BD7"/>
    <w:rsid w:val="00530EA2"/>
    <w:rsid w:val="0053121C"/>
    <w:rsid w:val="00531CDB"/>
    <w:rsid w:val="005322E5"/>
    <w:rsid w:val="005326E6"/>
    <w:rsid w:val="00532E5F"/>
    <w:rsid w:val="00532F27"/>
    <w:rsid w:val="005333E4"/>
    <w:rsid w:val="0053343E"/>
    <w:rsid w:val="0053350E"/>
    <w:rsid w:val="0053418C"/>
    <w:rsid w:val="0053440B"/>
    <w:rsid w:val="00534550"/>
    <w:rsid w:val="005351AB"/>
    <w:rsid w:val="005359A5"/>
    <w:rsid w:val="005359D7"/>
    <w:rsid w:val="00535C30"/>
    <w:rsid w:val="00535DDD"/>
    <w:rsid w:val="00535EE4"/>
    <w:rsid w:val="005361A2"/>
    <w:rsid w:val="005361B1"/>
    <w:rsid w:val="00536462"/>
    <w:rsid w:val="00536536"/>
    <w:rsid w:val="00537374"/>
    <w:rsid w:val="00537391"/>
    <w:rsid w:val="00537BBB"/>
    <w:rsid w:val="00537E06"/>
    <w:rsid w:val="00540138"/>
    <w:rsid w:val="005406DE"/>
    <w:rsid w:val="00540DC3"/>
    <w:rsid w:val="00541080"/>
    <w:rsid w:val="005410F6"/>
    <w:rsid w:val="0054124A"/>
    <w:rsid w:val="005412C1"/>
    <w:rsid w:val="0054147F"/>
    <w:rsid w:val="00541A9A"/>
    <w:rsid w:val="00541DE4"/>
    <w:rsid w:val="00542172"/>
    <w:rsid w:val="00542414"/>
    <w:rsid w:val="005425EB"/>
    <w:rsid w:val="00542737"/>
    <w:rsid w:val="005429FE"/>
    <w:rsid w:val="0054308F"/>
    <w:rsid w:val="0054363A"/>
    <w:rsid w:val="00543B65"/>
    <w:rsid w:val="00543C7E"/>
    <w:rsid w:val="005441F0"/>
    <w:rsid w:val="00544883"/>
    <w:rsid w:val="00544C83"/>
    <w:rsid w:val="00544D3A"/>
    <w:rsid w:val="00544FCF"/>
    <w:rsid w:val="00545380"/>
    <w:rsid w:val="005455AD"/>
    <w:rsid w:val="00545D16"/>
    <w:rsid w:val="00545E04"/>
    <w:rsid w:val="00545E98"/>
    <w:rsid w:val="005463E7"/>
    <w:rsid w:val="0054663A"/>
    <w:rsid w:val="0054663F"/>
    <w:rsid w:val="00546658"/>
    <w:rsid w:val="005466AA"/>
    <w:rsid w:val="00546DBC"/>
    <w:rsid w:val="00547272"/>
    <w:rsid w:val="005472E9"/>
    <w:rsid w:val="00547591"/>
    <w:rsid w:val="005478A2"/>
    <w:rsid w:val="00547E97"/>
    <w:rsid w:val="00547F69"/>
    <w:rsid w:val="00550377"/>
    <w:rsid w:val="0055067F"/>
    <w:rsid w:val="00550A62"/>
    <w:rsid w:val="00551AED"/>
    <w:rsid w:val="0055214E"/>
    <w:rsid w:val="00552407"/>
    <w:rsid w:val="005529F4"/>
    <w:rsid w:val="00552DBE"/>
    <w:rsid w:val="00552E54"/>
    <w:rsid w:val="00553162"/>
    <w:rsid w:val="00553623"/>
    <w:rsid w:val="00553AED"/>
    <w:rsid w:val="00553F88"/>
    <w:rsid w:val="00554541"/>
    <w:rsid w:val="00554622"/>
    <w:rsid w:val="00554783"/>
    <w:rsid w:val="00554F24"/>
    <w:rsid w:val="00555568"/>
    <w:rsid w:val="00555AD3"/>
    <w:rsid w:val="00555F4D"/>
    <w:rsid w:val="00555F9A"/>
    <w:rsid w:val="0055601F"/>
    <w:rsid w:val="005562D1"/>
    <w:rsid w:val="005566B1"/>
    <w:rsid w:val="00556824"/>
    <w:rsid w:val="00556A85"/>
    <w:rsid w:val="00556AC5"/>
    <w:rsid w:val="00556ADA"/>
    <w:rsid w:val="00556E10"/>
    <w:rsid w:val="00557479"/>
    <w:rsid w:val="005601B8"/>
    <w:rsid w:val="005601D9"/>
    <w:rsid w:val="0056041E"/>
    <w:rsid w:val="00560CE9"/>
    <w:rsid w:val="0056100A"/>
    <w:rsid w:val="005610A5"/>
    <w:rsid w:val="0056119D"/>
    <w:rsid w:val="005611BA"/>
    <w:rsid w:val="005622A6"/>
    <w:rsid w:val="005629AA"/>
    <w:rsid w:val="00562C8B"/>
    <w:rsid w:val="00562CAA"/>
    <w:rsid w:val="005631BB"/>
    <w:rsid w:val="005636C9"/>
    <w:rsid w:val="00564AB2"/>
    <w:rsid w:val="00565001"/>
    <w:rsid w:val="0056578A"/>
    <w:rsid w:val="0056595A"/>
    <w:rsid w:val="00565C65"/>
    <w:rsid w:val="00566927"/>
    <w:rsid w:val="00566A0D"/>
    <w:rsid w:val="00566A32"/>
    <w:rsid w:val="00566BAB"/>
    <w:rsid w:val="00566CEA"/>
    <w:rsid w:val="005670CB"/>
    <w:rsid w:val="00567E0E"/>
    <w:rsid w:val="00567E34"/>
    <w:rsid w:val="00570446"/>
    <w:rsid w:val="0057076B"/>
    <w:rsid w:val="005707D1"/>
    <w:rsid w:val="00570EB2"/>
    <w:rsid w:val="0057153C"/>
    <w:rsid w:val="00571671"/>
    <w:rsid w:val="00571826"/>
    <w:rsid w:val="00572027"/>
    <w:rsid w:val="00572629"/>
    <w:rsid w:val="0057329D"/>
    <w:rsid w:val="00573641"/>
    <w:rsid w:val="0057463C"/>
    <w:rsid w:val="00575230"/>
    <w:rsid w:val="005753A8"/>
    <w:rsid w:val="005755A0"/>
    <w:rsid w:val="0057571A"/>
    <w:rsid w:val="0057599B"/>
    <w:rsid w:val="005759F9"/>
    <w:rsid w:val="00576784"/>
    <w:rsid w:val="00576FFA"/>
    <w:rsid w:val="005771B5"/>
    <w:rsid w:val="0057725A"/>
    <w:rsid w:val="00577447"/>
    <w:rsid w:val="00577705"/>
    <w:rsid w:val="0057770B"/>
    <w:rsid w:val="00577B41"/>
    <w:rsid w:val="00577E46"/>
    <w:rsid w:val="00580095"/>
    <w:rsid w:val="0058036B"/>
    <w:rsid w:val="00580BD0"/>
    <w:rsid w:val="00580DD3"/>
    <w:rsid w:val="00580FC9"/>
    <w:rsid w:val="005811D9"/>
    <w:rsid w:val="00581233"/>
    <w:rsid w:val="0058129E"/>
    <w:rsid w:val="00581DD0"/>
    <w:rsid w:val="0058203E"/>
    <w:rsid w:val="00582268"/>
    <w:rsid w:val="00582689"/>
    <w:rsid w:val="00582E3D"/>
    <w:rsid w:val="00583663"/>
    <w:rsid w:val="005836B0"/>
    <w:rsid w:val="005841D5"/>
    <w:rsid w:val="00584321"/>
    <w:rsid w:val="00584522"/>
    <w:rsid w:val="0058471A"/>
    <w:rsid w:val="0058490D"/>
    <w:rsid w:val="00584969"/>
    <w:rsid w:val="00584F4E"/>
    <w:rsid w:val="00585029"/>
    <w:rsid w:val="005851ED"/>
    <w:rsid w:val="005855C8"/>
    <w:rsid w:val="00585F0D"/>
    <w:rsid w:val="005860D3"/>
    <w:rsid w:val="005861F2"/>
    <w:rsid w:val="005862DF"/>
    <w:rsid w:val="0058657C"/>
    <w:rsid w:val="005868ED"/>
    <w:rsid w:val="00586B8E"/>
    <w:rsid w:val="00586F9E"/>
    <w:rsid w:val="005878D9"/>
    <w:rsid w:val="00587C47"/>
    <w:rsid w:val="00590101"/>
    <w:rsid w:val="0059015B"/>
    <w:rsid w:val="00590584"/>
    <w:rsid w:val="00590F8D"/>
    <w:rsid w:val="00592564"/>
    <w:rsid w:val="005926C9"/>
    <w:rsid w:val="00592D75"/>
    <w:rsid w:val="00592F06"/>
    <w:rsid w:val="00593BF6"/>
    <w:rsid w:val="00593C22"/>
    <w:rsid w:val="00593D38"/>
    <w:rsid w:val="00594656"/>
    <w:rsid w:val="0059467E"/>
    <w:rsid w:val="00594729"/>
    <w:rsid w:val="00594D92"/>
    <w:rsid w:val="00594F49"/>
    <w:rsid w:val="00595933"/>
    <w:rsid w:val="00595E10"/>
    <w:rsid w:val="005967C9"/>
    <w:rsid w:val="00596833"/>
    <w:rsid w:val="005969DB"/>
    <w:rsid w:val="005973C4"/>
    <w:rsid w:val="005974B9"/>
    <w:rsid w:val="00597863"/>
    <w:rsid w:val="00597C24"/>
    <w:rsid w:val="005A0B07"/>
    <w:rsid w:val="005A0B10"/>
    <w:rsid w:val="005A0B2D"/>
    <w:rsid w:val="005A0D64"/>
    <w:rsid w:val="005A13D8"/>
    <w:rsid w:val="005A201C"/>
    <w:rsid w:val="005A219C"/>
    <w:rsid w:val="005A2297"/>
    <w:rsid w:val="005A2567"/>
    <w:rsid w:val="005A2C78"/>
    <w:rsid w:val="005A33EF"/>
    <w:rsid w:val="005A3407"/>
    <w:rsid w:val="005A394D"/>
    <w:rsid w:val="005A3A3D"/>
    <w:rsid w:val="005A3B3F"/>
    <w:rsid w:val="005A3EDB"/>
    <w:rsid w:val="005A40B7"/>
    <w:rsid w:val="005A448C"/>
    <w:rsid w:val="005A52EB"/>
    <w:rsid w:val="005A5961"/>
    <w:rsid w:val="005A5A12"/>
    <w:rsid w:val="005A5B25"/>
    <w:rsid w:val="005A6BDB"/>
    <w:rsid w:val="005A6E34"/>
    <w:rsid w:val="005A70BB"/>
    <w:rsid w:val="005A70C0"/>
    <w:rsid w:val="005A724B"/>
    <w:rsid w:val="005A7481"/>
    <w:rsid w:val="005A77D6"/>
    <w:rsid w:val="005A78A5"/>
    <w:rsid w:val="005A7A36"/>
    <w:rsid w:val="005A7DB0"/>
    <w:rsid w:val="005B00E1"/>
    <w:rsid w:val="005B06BE"/>
    <w:rsid w:val="005B08B2"/>
    <w:rsid w:val="005B0D8D"/>
    <w:rsid w:val="005B0F84"/>
    <w:rsid w:val="005B121D"/>
    <w:rsid w:val="005B17A1"/>
    <w:rsid w:val="005B195B"/>
    <w:rsid w:val="005B2570"/>
    <w:rsid w:val="005B2A6A"/>
    <w:rsid w:val="005B2BBB"/>
    <w:rsid w:val="005B2F84"/>
    <w:rsid w:val="005B316A"/>
    <w:rsid w:val="005B3295"/>
    <w:rsid w:val="005B375C"/>
    <w:rsid w:val="005B39DF"/>
    <w:rsid w:val="005B3F3A"/>
    <w:rsid w:val="005B3F9B"/>
    <w:rsid w:val="005B4B52"/>
    <w:rsid w:val="005B4CCC"/>
    <w:rsid w:val="005B5354"/>
    <w:rsid w:val="005B5604"/>
    <w:rsid w:val="005B58C3"/>
    <w:rsid w:val="005B5F9C"/>
    <w:rsid w:val="005B63D2"/>
    <w:rsid w:val="005B6577"/>
    <w:rsid w:val="005B701F"/>
    <w:rsid w:val="005B77C3"/>
    <w:rsid w:val="005C025F"/>
    <w:rsid w:val="005C0449"/>
    <w:rsid w:val="005C075D"/>
    <w:rsid w:val="005C0A51"/>
    <w:rsid w:val="005C0BD6"/>
    <w:rsid w:val="005C12D7"/>
    <w:rsid w:val="005C15FC"/>
    <w:rsid w:val="005C1F6D"/>
    <w:rsid w:val="005C22B2"/>
    <w:rsid w:val="005C2498"/>
    <w:rsid w:val="005C24A6"/>
    <w:rsid w:val="005C366F"/>
    <w:rsid w:val="005C3923"/>
    <w:rsid w:val="005C3966"/>
    <w:rsid w:val="005C4109"/>
    <w:rsid w:val="005C4129"/>
    <w:rsid w:val="005C4CA1"/>
    <w:rsid w:val="005C5149"/>
    <w:rsid w:val="005C51D3"/>
    <w:rsid w:val="005C5997"/>
    <w:rsid w:val="005C5A48"/>
    <w:rsid w:val="005C5C25"/>
    <w:rsid w:val="005C5D2F"/>
    <w:rsid w:val="005C630E"/>
    <w:rsid w:val="005C63E8"/>
    <w:rsid w:val="005C6CDE"/>
    <w:rsid w:val="005C6FE7"/>
    <w:rsid w:val="005C73BC"/>
    <w:rsid w:val="005C785B"/>
    <w:rsid w:val="005C7953"/>
    <w:rsid w:val="005C7C60"/>
    <w:rsid w:val="005C7CB2"/>
    <w:rsid w:val="005C7D60"/>
    <w:rsid w:val="005D00B5"/>
    <w:rsid w:val="005D0F84"/>
    <w:rsid w:val="005D11F0"/>
    <w:rsid w:val="005D1415"/>
    <w:rsid w:val="005D1658"/>
    <w:rsid w:val="005D1F0E"/>
    <w:rsid w:val="005D30D2"/>
    <w:rsid w:val="005D3681"/>
    <w:rsid w:val="005D3EB5"/>
    <w:rsid w:val="005D3F22"/>
    <w:rsid w:val="005D46AB"/>
    <w:rsid w:val="005D479E"/>
    <w:rsid w:val="005D48F2"/>
    <w:rsid w:val="005D5A08"/>
    <w:rsid w:val="005D605A"/>
    <w:rsid w:val="005D6386"/>
    <w:rsid w:val="005D65E2"/>
    <w:rsid w:val="005D6BDA"/>
    <w:rsid w:val="005D6C38"/>
    <w:rsid w:val="005D752A"/>
    <w:rsid w:val="005D77BF"/>
    <w:rsid w:val="005D79A8"/>
    <w:rsid w:val="005D7B1D"/>
    <w:rsid w:val="005D7B96"/>
    <w:rsid w:val="005E0028"/>
    <w:rsid w:val="005E05A3"/>
    <w:rsid w:val="005E0631"/>
    <w:rsid w:val="005E0744"/>
    <w:rsid w:val="005E0977"/>
    <w:rsid w:val="005E1146"/>
    <w:rsid w:val="005E1560"/>
    <w:rsid w:val="005E1C4A"/>
    <w:rsid w:val="005E254F"/>
    <w:rsid w:val="005E25C6"/>
    <w:rsid w:val="005E2BA1"/>
    <w:rsid w:val="005E2D54"/>
    <w:rsid w:val="005E407B"/>
    <w:rsid w:val="005E4178"/>
    <w:rsid w:val="005E44EC"/>
    <w:rsid w:val="005E4649"/>
    <w:rsid w:val="005E46E5"/>
    <w:rsid w:val="005E4702"/>
    <w:rsid w:val="005E4852"/>
    <w:rsid w:val="005E4972"/>
    <w:rsid w:val="005E50AF"/>
    <w:rsid w:val="005E59C5"/>
    <w:rsid w:val="005E6658"/>
    <w:rsid w:val="005E6768"/>
    <w:rsid w:val="005E6B04"/>
    <w:rsid w:val="005E6ECB"/>
    <w:rsid w:val="005E6FA2"/>
    <w:rsid w:val="005E71B8"/>
    <w:rsid w:val="005E76A0"/>
    <w:rsid w:val="005E7719"/>
    <w:rsid w:val="005E7882"/>
    <w:rsid w:val="005F004C"/>
    <w:rsid w:val="005F0320"/>
    <w:rsid w:val="005F1281"/>
    <w:rsid w:val="005F12E8"/>
    <w:rsid w:val="005F12F8"/>
    <w:rsid w:val="005F1459"/>
    <w:rsid w:val="005F14C6"/>
    <w:rsid w:val="005F175A"/>
    <w:rsid w:val="005F1ABC"/>
    <w:rsid w:val="005F1AF4"/>
    <w:rsid w:val="005F230E"/>
    <w:rsid w:val="005F2682"/>
    <w:rsid w:val="005F2859"/>
    <w:rsid w:val="005F2BA8"/>
    <w:rsid w:val="005F2D41"/>
    <w:rsid w:val="005F2DD3"/>
    <w:rsid w:val="005F3550"/>
    <w:rsid w:val="005F35B6"/>
    <w:rsid w:val="005F367B"/>
    <w:rsid w:val="005F37BC"/>
    <w:rsid w:val="005F3AE6"/>
    <w:rsid w:val="005F3B40"/>
    <w:rsid w:val="005F4323"/>
    <w:rsid w:val="005F45D7"/>
    <w:rsid w:val="005F4A77"/>
    <w:rsid w:val="005F4BA9"/>
    <w:rsid w:val="005F4D1B"/>
    <w:rsid w:val="005F4FD4"/>
    <w:rsid w:val="005F523B"/>
    <w:rsid w:val="005F547E"/>
    <w:rsid w:val="005F592B"/>
    <w:rsid w:val="005F5B33"/>
    <w:rsid w:val="005F6234"/>
    <w:rsid w:val="005F6478"/>
    <w:rsid w:val="005F64BB"/>
    <w:rsid w:val="005F6620"/>
    <w:rsid w:val="005F68CA"/>
    <w:rsid w:val="005F6AA7"/>
    <w:rsid w:val="005F6BC0"/>
    <w:rsid w:val="005F6F64"/>
    <w:rsid w:val="005F70C6"/>
    <w:rsid w:val="005F7958"/>
    <w:rsid w:val="00600383"/>
    <w:rsid w:val="006008CD"/>
    <w:rsid w:val="00600998"/>
    <w:rsid w:val="00600EB8"/>
    <w:rsid w:val="006015A5"/>
    <w:rsid w:val="00601666"/>
    <w:rsid w:val="006017F2"/>
    <w:rsid w:val="00601E12"/>
    <w:rsid w:val="00602028"/>
    <w:rsid w:val="006024C0"/>
    <w:rsid w:val="00602C40"/>
    <w:rsid w:val="00602CBA"/>
    <w:rsid w:val="00603501"/>
    <w:rsid w:val="00603ED6"/>
    <w:rsid w:val="00603F61"/>
    <w:rsid w:val="00603FDC"/>
    <w:rsid w:val="00604B52"/>
    <w:rsid w:val="00605204"/>
    <w:rsid w:val="006058FE"/>
    <w:rsid w:val="006059DC"/>
    <w:rsid w:val="00605F42"/>
    <w:rsid w:val="0060661E"/>
    <w:rsid w:val="006067B0"/>
    <w:rsid w:val="006068F8"/>
    <w:rsid w:val="00606971"/>
    <w:rsid w:val="00607148"/>
    <w:rsid w:val="006074B4"/>
    <w:rsid w:val="006079DF"/>
    <w:rsid w:val="00607C6B"/>
    <w:rsid w:val="0061078F"/>
    <w:rsid w:val="00610AA2"/>
    <w:rsid w:val="0061105A"/>
    <w:rsid w:val="00611EE2"/>
    <w:rsid w:val="006122EB"/>
    <w:rsid w:val="0061297E"/>
    <w:rsid w:val="00612FC1"/>
    <w:rsid w:val="006132FA"/>
    <w:rsid w:val="00613673"/>
    <w:rsid w:val="00613AF0"/>
    <w:rsid w:val="006143BD"/>
    <w:rsid w:val="00614B48"/>
    <w:rsid w:val="00614B80"/>
    <w:rsid w:val="00614D7D"/>
    <w:rsid w:val="00615420"/>
    <w:rsid w:val="00615494"/>
    <w:rsid w:val="00615DE4"/>
    <w:rsid w:val="00615F15"/>
    <w:rsid w:val="006164ED"/>
    <w:rsid w:val="00616504"/>
    <w:rsid w:val="00616B51"/>
    <w:rsid w:val="00616E93"/>
    <w:rsid w:val="00616EC0"/>
    <w:rsid w:val="00617219"/>
    <w:rsid w:val="00617BFE"/>
    <w:rsid w:val="00617D40"/>
    <w:rsid w:val="006205C2"/>
    <w:rsid w:val="00620BBB"/>
    <w:rsid w:val="00620DE9"/>
    <w:rsid w:val="00621047"/>
    <w:rsid w:val="00621174"/>
    <w:rsid w:val="006212CB"/>
    <w:rsid w:val="00621555"/>
    <w:rsid w:val="00621606"/>
    <w:rsid w:val="006220D7"/>
    <w:rsid w:val="00622150"/>
    <w:rsid w:val="00622DFA"/>
    <w:rsid w:val="00622FE5"/>
    <w:rsid w:val="0062370B"/>
    <w:rsid w:val="00623721"/>
    <w:rsid w:val="006237BB"/>
    <w:rsid w:val="00623A05"/>
    <w:rsid w:val="00623F7D"/>
    <w:rsid w:val="00623FD4"/>
    <w:rsid w:val="00624394"/>
    <w:rsid w:val="006253BA"/>
    <w:rsid w:val="006257F2"/>
    <w:rsid w:val="00625BA4"/>
    <w:rsid w:val="00625C0B"/>
    <w:rsid w:val="00625C7A"/>
    <w:rsid w:val="00625FAB"/>
    <w:rsid w:val="0062678D"/>
    <w:rsid w:val="00626C03"/>
    <w:rsid w:val="006272D8"/>
    <w:rsid w:val="00627461"/>
    <w:rsid w:val="0062778A"/>
    <w:rsid w:val="006277EF"/>
    <w:rsid w:val="00630C80"/>
    <w:rsid w:val="00631554"/>
    <w:rsid w:val="006316F0"/>
    <w:rsid w:val="0063231B"/>
    <w:rsid w:val="006323FB"/>
    <w:rsid w:val="0063254C"/>
    <w:rsid w:val="006326FC"/>
    <w:rsid w:val="00632705"/>
    <w:rsid w:val="00632D9E"/>
    <w:rsid w:val="00632F45"/>
    <w:rsid w:val="0063301B"/>
    <w:rsid w:val="006336D5"/>
    <w:rsid w:val="00636706"/>
    <w:rsid w:val="00636ADB"/>
    <w:rsid w:val="00636EFD"/>
    <w:rsid w:val="006372FB"/>
    <w:rsid w:val="00637B54"/>
    <w:rsid w:val="00637C53"/>
    <w:rsid w:val="00637D76"/>
    <w:rsid w:val="0064013F"/>
    <w:rsid w:val="006403C0"/>
    <w:rsid w:val="00640547"/>
    <w:rsid w:val="006409C4"/>
    <w:rsid w:val="0064184E"/>
    <w:rsid w:val="00641A32"/>
    <w:rsid w:val="006426A3"/>
    <w:rsid w:val="006427EA"/>
    <w:rsid w:val="0064294B"/>
    <w:rsid w:val="00642A9F"/>
    <w:rsid w:val="00643125"/>
    <w:rsid w:val="00643561"/>
    <w:rsid w:val="00643CA2"/>
    <w:rsid w:val="00643D5A"/>
    <w:rsid w:val="00643DF0"/>
    <w:rsid w:val="00643E65"/>
    <w:rsid w:val="0064527E"/>
    <w:rsid w:val="00645604"/>
    <w:rsid w:val="006468B8"/>
    <w:rsid w:val="00646999"/>
    <w:rsid w:val="00646E4F"/>
    <w:rsid w:val="0064727A"/>
    <w:rsid w:val="00647C97"/>
    <w:rsid w:val="00647CAC"/>
    <w:rsid w:val="00650134"/>
    <w:rsid w:val="00650F1C"/>
    <w:rsid w:val="006511B0"/>
    <w:rsid w:val="00651200"/>
    <w:rsid w:val="006513BC"/>
    <w:rsid w:val="00651F62"/>
    <w:rsid w:val="006520AB"/>
    <w:rsid w:val="00652713"/>
    <w:rsid w:val="00652915"/>
    <w:rsid w:val="006532B1"/>
    <w:rsid w:val="006535EC"/>
    <w:rsid w:val="00653E2E"/>
    <w:rsid w:val="0065421E"/>
    <w:rsid w:val="00654509"/>
    <w:rsid w:val="0065456A"/>
    <w:rsid w:val="006546BD"/>
    <w:rsid w:val="00654898"/>
    <w:rsid w:val="00654BCD"/>
    <w:rsid w:val="00655060"/>
    <w:rsid w:val="006555E2"/>
    <w:rsid w:val="0065597F"/>
    <w:rsid w:val="00655A6B"/>
    <w:rsid w:val="00655F6E"/>
    <w:rsid w:val="0065672E"/>
    <w:rsid w:val="006567D9"/>
    <w:rsid w:val="006568C5"/>
    <w:rsid w:val="00656FD3"/>
    <w:rsid w:val="00657744"/>
    <w:rsid w:val="0065779B"/>
    <w:rsid w:val="006577C6"/>
    <w:rsid w:val="006579B1"/>
    <w:rsid w:val="006579F2"/>
    <w:rsid w:val="00657B6A"/>
    <w:rsid w:val="006603C6"/>
    <w:rsid w:val="00660464"/>
    <w:rsid w:val="006608B6"/>
    <w:rsid w:val="00660A9D"/>
    <w:rsid w:val="00660ACA"/>
    <w:rsid w:val="00660FFE"/>
    <w:rsid w:val="0066116B"/>
    <w:rsid w:val="00661521"/>
    <w:rsid w:val="00661EBF"/>
    <w:rsid w:val="006627C2"/>
    <w:rsid w:val="00662D13"/>
    <w:rsid w:val="006634AF"/>
    <w:rsid w:val="006639E0"/>
    <w:rsid w:val="00663A2E"/>
    <w:rsid w:val="00663BC0"/>
    <w:rsid w:val="00663FC6"/>
    <w:rsid w:val="006640D0"/>
    <w:rsid w:val="00664291"/>
    <w:rsid w:val="006643F4"/>
    <w:rsid w:val="0066446B"/>
    <w:rsid w:val="00664A98"/>
    <w:rsid w:val="00664B99"/>
    <w:rsid w:val="00664BA8"/>
    <w:rsid w:val="0066565D"/>
    <w:rsid w:val="0066590D"/>
    <w:rsid w:val="00665FA8"/>
    <w:rsid w:val="00665FBE"/>
    <w:rsid w:val="00666703"/>
    <w:rsid w:val="0066696F"/>
    <w:rsid w:val="00666970"/>
    <w:rsid w:val="006671B8"/>
    <w:rsid w:val="006675B9"/>
    <w:rsid w:val="0066779B"/>
    <w:rsid w:val="00667A1F"/>
    <w:rsid w:val="00667C64"/>
    <w:rsid w:val="00667CEF"/>
    <w:rsid w:val="00667E49"/>
    <w:rsid w:val="006703A8"/>
    <w:rsid w:val="00670740"/>
    <w:rsid w:val="006707B7"/>
    <w:rsid w:val="0067088C"/>
    <w:rsid w:val="00670DFA"/>
    <w:rsid w:val="0067108B"/>
    <w:rsid w:val="00671282"/>
    <w:rsid w:val="0067162A"/>
    <w:rsid w:val="0067171F"/>
    <w:rsid w:val="00671B30"/>
    <w:rsid w:val="00671C01"/>
    <w:rsid w:val="00671DBE"/>
    <w:rsid w:val="00673439"/>
    <w:rsid w:val="006734CF"/>
    <w:rsid w:val="006738CC"/>
    <w:rsid w:val="00673E49"/>
    <w:rsid w:val="00674374"/>
    <w:rsid w:val="006743CA"/>
    <w:rsid w:val="00674429"/>
    <w:rsid w:val="006745C8"/>
    <w:rsid w:val="006747B1"/>
    <w:rsid w:val="00674F20"/>
    <w:rsid w:val="006751C2"/>
    <w:rsid w:val="00675630"/>
    <w:rsid w:val="006756DA"/>
    <w:rsid w:val="006760A9"/>
    <w:rsid w:val="0067637B"/>
    <w:rsid w:val="00676733"/>
    <w:rsid w:val="006770C3"/>
    <w:rsid w:val="00677300"/>
    <w:rsid w:val="0067794B"/>
    <w:rsid w:val="006779B1"/>
    <w:rsid w:val="00677B03"/>
    <w:rsid w:val="00680340"/>
    <w:rsid w:val="006803BF"/>
    <w:rsid w:val="00680752"/>
    <w:rsid w:val="00680844"/>
    <w:rsid w:val="006809FA"/>
    <w:rsid w:val="00680C54"/>
    <w:rsid w:val="00680CB3"/>
    <w:rsid w:val="00680DDC"/>
    <w:rsid w:val="006810BC"/>
    <w:rsid w:val="006811EF"/>
    <w:rsid w:val="00682015"/>
    <w:rsid w:val="0068203B"/>
    <w:rsid w:val="00682494"/>
    <w:rsid w:val="006826F2"/>
    <w:rsid w:val="006831CA"/>
    <w:rsid w:val="006832BA"/>
    <w:rsid w:val="006837E5"/>
    <w:rsid w:val="00683CBE"/>
    <w:rsid w:val="006849B3"/>
    <w:rsid w:val="00684EB2"/>
    <w:rsid w:val="00684F09"/>
    <w:rsid w:val="00685349"/>
    <w:rsid w:val="006855EC"/>
    <w:rsid w:val="0068580A"/>
    <w:rsid w:val="006864BB"/>
    <w:rsid w:val="006868BC"/>
    <w:rsid w:val="00686EA1"/>
    <w:rsid w:val="006871CF"/>
    <w:rsid w:val="0068731B"/>
    <w:rsid w:val="00687364"/>
    <w:rsid w:val="0068754C"/>
    <w:rsid w:val="00687A84"/>
    <w:rsid w:val="0069007B"/>
    <w:rsid w:val="0069014E"/>
    <w:rsid w:val="006903CC"/>
    <w:rsid w:val="00690929"/>
    <w:rsid w:val="00690A46"/>
    <w:rsid w:val="006912AE"/>
    <w:rsid w:val="006912F7"/>
    <w:rsid w:val="006913AA"/>
    <w:rsid w:val="0069150F"/>
    <w:rsid w:val="00691F4D"/>
    <w:rsid w:val="0069206B"/>
    <w:rsid w:val="00692331"/>
    <w:rsid w:val="0069271D"/>
    <w:rsid w:val="00692DCC"/>
    <w:rsid w:val="00693123"/>
    <w:rsid w:val="00693D59"/>
    <w:rsid w:val="00693E3C"/>
    <w:rsid w:val="00694072"/>
    <w:rsid w:val="0069407F"/>
    <w:rsid w:val="0069415D"/>
    <w:rsid w:val="006941CE"/>
    <w:rsid w:val="0069443D"/>
    <w:rsid w:val="00694475"/>
    <w:rsid w:val="006945FC"/>
    <w:rsid w:val="00694C03"/>
    <w:rsid w:val="00694CC8"/>
    <w:rsid w:val="006952B9"/>
    <w:rsid w:val="00695463"/>
    <w:rsid w:val="006954F9"/>
    <w:rsid w:val="00695CE7"/>
    <w:rsid w:val="00696077"/>
    <w:rsid w:val="006962E6"/>
    <w:rsid w:val="00696C84"/>
    <w:rsid w:val="00696CF3"/>
    <w:rsid w:val="0069752B"/>
    <w:rsid w:val="006A019D"/>
    <w:rsid w:val="006A09BD"/>
    <w:rsid w:val="006A0C24"/>
    <w:rsid w:val="006A0F03"/>
    <w:rsid w:val="006A176B"/>
    <w:rsid w:val="006A20F9"/>
    <w:rsid w:val="006A22B3"/>
    <w:rsid w:val="006A23BD"/>
    <w:rsid w:val="006A24C9"/>
    <w:rsid w:val="006A274B"/>
    <w:rsid w:val="006A2920"/>
    <w:rsid w:val="006A2BB1"/>
    <w:rsid w:val="006A3489"/>
    <w:rsid w:val="006A361F"/>
    <w:rsid w:val="006A3C9C"/>
    <w:rsid w:val="006A400A"/>
    <w:rsid w:val="006A44C8"/>
    <w:rsid w:val="006A4550"/>
    <w:rsid w:val="006A4B79"/>
    <w:rsid w:val="006A4C34"/>
    <w:rsid w:val="006A4D31"/>
    <w:rsid w:val="006A4F89"/>
    <w:rsid w:val="006A5342"/>
    <w:rsid w:val="006A5612"/>
    <w:rsid w:val="006A5665"/>
    <w:rsid w:val="006A5A62"/>
    <w:rsid w:val="006A5C18"/>
    <w:rsid w:val="006A5E8F"/>
    <w:rsid w:val="006A644F"/>
    <w:rsid w:val="006A7095"/>
    <w:rsid w:val="006A78EC"/>
    <w:rsid w:val="006B024A"/>
    <w:rsid w:val="006B07DD"/>
    <w:rsid w:val="006B106B"/>
    <w:rsid w:val="006B12DA"/>
    <w:rsid w:val="006B229C"/>
    <w:rsid w:val="006B287E"/>
    <w:rsid w:val="006B2F84"/>
    <w:rsid w:val="006B3731"/>
    <w:rsid w:val="006B3889"/>
    <w:rsid w:val="006B38B5"/>
    <w:rsid w:val="006B3C6F"/>
    <w:rsid w:val="006B434A"/>
    <w:rsid w:val="006B4698"/>
    <w:rsid w:val="006B514D"/>
    <w:rsid w:val="006B56D0"/>
    <w:rsid w:val="006B57F0"/>
    <w:rsid w:val="006B601D"/>
    <w:rsid w:val="006B6293"/>
    <w:rsid w:val="006B6600"/>
    <w:rsid w:val="006B7466"/>
    <w:rsid w:val="006B7560"/>
    <w:rsid w:val="006B7853"/>
    <w:rsid w:val="006B7EFE"/>
    <w:rsid w:val="006C0A0C"/>
    <w:rsid w:val="006C0AF5"/>
    <w:rsid w:val="006C1479"/>
    <w:rsid w:val="006C1838"/>
    <w:rsid w:val="006C1B69"/>
    <w:rsid w:val="006C1BC9"/>
    <w:rsid w:val="006C2067"/>
    <w:rsid w:val="006C2EC2"/>
    <w:rsid w:val="006C3417"/>
    <w:rsid w:val="006C346A"/>
    <w:rsid w:val="006C360B"/>
    <w:rsid w:val="006C3936"/>
    <w:rsid w:val="006C3B39"/>
    <w:rsid w:val="006C3BEA"/>
    <w:rsid w:val="006C3D3A"/>
    <w:rsid w:val="006C3D7A"/>
    <w:rsid w:val="006C41C6"/>
    <w:rsid w:val="006C4464"/>
    <w:rsid w:val="006C592B"/>
    <w:rsid w:val="006C6331"/>
    <w:rsid w:val="006C6333"/>
    <w:rsid w:val="006C68C7"/>
    <w:rsid w:val="006C6E70"/>
    <w:rsid w:val="006C731D"/>
    <w:rsid w:val="006C757C"/>
    <w:rsid w:val="006C7B10"/>
    <w:rsid w:val="006C7D85"/>
    <w:rsid w:val="006C7E01"/>
    <w:rsid w:val="006D01D1"/>
    <w:rsid w:val="006D0BAB"/>
    <w:rsid w:val="006D0DB0"/>
    <w:rsid w:val="006D0DD8"/>
    <w:rsid w:val="006D142B"/>
    <w:rsid w:val="006D1790"/>
    <w:rsid w:val="006D194D"/>
    <w:rsid w:val="006D24F7"/>
    <w:rsid w:val="006D26B8"/>
    <w:rsid w:val="006D2F90"/>
    <w:rsid w:val="006D306C"/>
    <w:rsid w:val="006D3164"/>
    <w:rsid w:val="006D3873"/>
    <w:rsid w:val="006D3B1D"/>
    <w:rsid w:val="006D3B46"/>
    <w:rsid w:val="006D3F40"/>
    <w:rsid w:val="006D4C5B"/>
    <w:rsid w:val="006D4F88"/>
    <w:rsid w:val="006D589D"/>
    <w:rsid w:val="006D5C54"/>
    <w:rsid w:val="006D5E4F"/>
    <w:rsid w:val="006D6223"/>
    <w:rsid w:val="006D6343"/>
    <w:rsid w:val="006D7125"/>
    <w:rsid w:val="006D7531"/>
    <w:rsid w:val="006D756D"/>
    <w:rsid w:val="006D78C1"/>
    <w:rsid w:val="006D7D2A"/>
    <w:rsid w:val="006D7D5A"/>
    <w:rsid w:val="006D7D66"/>
    <w:rsid w:val="006E016E"/>
    <w:rsid w:val="006E09C7"/>
    <w:rsid w:val="006E0A6C"/>
    <w:rsid w:val="006E0B96"/>
    <w:rsid w:val="006E0FD9"/>
    <w:rsid w:val="006E12D0"/>
    <w:rsid w:val="006E12EC"/>
    <w:rsid w:val="006E135D"/>
    <w:rsid w:val="006E1800"/>
    <w:rsid w:val="006E1CBE"/>
    <w:rsid w:val="006E25A6"/>
    <w:rsid w:val="006E28FB"/>
    <w:rsid w:val="006E294D"/>
    <w:rsid w:val="006E2A95"/>
    <w:rsid w:val="006E2F60"/>
    <w:rsid w:val="006E3133"/>
    <w:rsid w:val="006E3183"/>
    <w:rsid w:val="006E37F9"/>
    <w:rsid w:val="006E3BD5"/>
    <w:rsid w:val="006E3EC1"/>
    <w:rsid w:val="006E3F90"/>
    <w:rsid w:val="006E4042"/>
    <w:rsid w:val="006E4255"/>
    <w:rsid w:val="006E4463"/>
    <w:rsid w:val="006E474A"/>
    <w:rsid w:val="006E4A44"/>
    <w:rsid w:val="006E4B19"/>
    <w:rsid w:val="006E53A3"/>
    <w:rsid w:val="006E553E"/>
    <w:rsid w:val="006E55F9"/>
    <w:rsid w:val="006E57AE"/>
    <w:rsid w:val="006E583B"/>
    <w:rsid w:val="006E61E9"/>
    <w:rsid w:val="006E6A7B"/>
    <w:rsid w:val="006E6AA2"/>
    <w:rsid w:val="006E6AF7"/>
    <w:rsid w:val="006E6BDE"/>
    <w:rsid w:val="006E6D63"/>
    <w:rsid w:val="006E7CD7"/>
    <w:rsid w:val="006E7E55"/>
    <w:rsid w:val="006E7E72"/>
    <w:rsid w:val="006F036D"/>
    <w:rsid w:val="006F039B"/>
    <w:rsid w:val="006F0992"/>
    <w:rsid w:val="006F0A26"/>
    <w:rsid w:val="006F0B20"/>
    <w:rsid w:val="006F1104"/>
    <w:rsid w:val="006F1259"/>
    <w:rsid w:val="006F131D"/>
    <w:rsid w:val="006F1681"/>
    <w:rsid w:val="006F18D1"/>
    <w:rsid w:val="006F19F7"/>
    <w:rsid w:val="006F1ACC"/>
    <w:rsid w:val="006F1AF8"/>
    <w:rsid w:val="006F20C7"/>
    <w:rsid w:val="006F21F4"/>
    <w:rsid w:val="006F231C"/>
    <w:rsid w:val="006F254B"/>
    <w:rsid w:val="006F3145"/>
    <w:rsid w:val="006F3672"/>
    <w:rsid w:val="006F3795"/>
    <w:rsid w:val="006F3833"/>
    <w:rsid w:val="006F3FF4"/>
    <w:rsid w:val="006F4014"/>
    <w:rsid w:val="006F4199"/>
    <w:rsid w:val="006F4382"/>
    <w:rsid w:val="006F47C8"/>
    <w:rsid w:val="006F49D8"/>
    <w:rsid w:val="006F4EB1"/>
    <w:rsid w:val="006F50D6"/>
    <w:rsid w:val="006F52EB"/>
    <w:rsid w:val="006F53D0"/>
    <w:rsid w:val="006F61C8"/>
    <w:rsid w:val="006F6573"/>
    <w:rsid w:val="006F658F"/>
    <w:rsid w:val="006F67E3"/>
    <w:rsid w:val="006F687A"/>
    <w:rsid w:val="006F6E01"/>
    <w:rsid w:val="006F6FF0"/>
    <w:rsid w:val="006F714D"/>
    <w:rsid w:val="006F72A2"/>
    <w:rsid w:val="006F75ED"/>
    <w:rsid w:val="006F774B"/>
    <w:rsid w:val="0070024F"/>
    <w:rsid w:val="00700549"/>
    <w:rsid w:val="007005B3"/>
    <w:rsid w:val="007006D7"/>
    <w:rsid w:val="0070077F"/>
    <w:rsid w:val="007007FA"/>
    <w:rsid w:val="00700BF1"/>
    <w:rsid w:val="007015F4"/>
    <w:rsid w:val="00701C17"/>
    <w:rsid w:val="00701EF2"/>
    <w:rsid w:val="00702303"/>
    <w:rsid w:val="00702333"/>
    <w:rsid w:val="00702340"/>
    <w:rsid w:val="007023E6"/>
    <w:rsid w:val="0070250B"/>
    <w:rsid w:val="007028DF"/>
    <w:rsid w:val="00702ADA"/>
    <w:rsid w:val="00702BF0"/>
    <w:rsid w:val="00702CFC"/>
    <w:rsid w:val="00702D39"/>
    <w:rsid w:val="00702F85"/>
    <w:rsid w:val="007033E4"/>
    <w:rsid w:val="00703D34"/>
    <w:rsid w:val="00704566"/>
    <w:rsid w:val="00704AFB"/>
    <w:rsid w:val="00704E39"/>
    <w:rsid w:val="00704E91"/>
    <w:rsid w:val="007053D4"/>
    <w:rsid w:val="00705456"/>
    <w:rsid w:val="00705888"/>
    <w:rsid w:val="0070597F"/>
    <w:rsid w:val="00705C3D"/>
    <w:rsid w:val="007063E1"/>
    <w:rsid w:val="00706745"/>
    <w:rsid w:val="007068DD"/>
    <w:rsid w:val="007069A8"/>
    <w:rsid w:val="0070707C"/>
    <w:rsid w:val="00707273"/>
    <w:rsid w:val="0070753F"/>
    <w:rsid w:val="007075B6"/>
    <w:rsid w:val="00707987"/>
    <w:rsid w:val="00707F19"/>
    <w:rsid w:val="007106C4"/>
    <w:rsid w:val="0071070F"/>
    <w:rsid w:val="00710A1B"/>
    <w:rsid w:val="007112BE"/>
    <w:rsid w:val="007117FD"/>
    <w:rsid w:val="007119C9"/>
    <w:rsid w:val="00711ABB"/>
    <w:rsid w:val="00712697"/>
    <w:rsid w:val="00712B02"/>
    <w:rsid w:val="00712B96"/>
    <w:rsid w:val="00713076"/>
    <w:rsid w:val="007137A1"/>
    <w:rsid w:val="00713AC4"/>
    <w:rsid w:val="00713F85"/>
    <w:rsid w:val="00714389"/>
    <w:rsid w:val="0071471C"/>
    <w:rsid w:val="007148E1"/>
    <w:rsid w:val="0071492B"/>
    <w:rsid w:val="00714A8F"/>
    <w:rsid w:val="00714F2F"/>
    <w:rsid w:val="00715652"/>
    <w:rsid w:val="00715A0D"/>
    <w:rsid w:val="00715B75"/>
    <w:rsid w:val="00715D85"/>
    <w:rsid w:val="007162D7"/>
    <w:rsid w:val="00716598"/>
    <w:rsid w:val="0071698F"/>
    <w:rsid w:val="007170AE"/>
    <w:rsid w:val="00717393"/>
    <w:rsid w:val="007173C5"/>
    <w:rsid w:val="00717738"/>
    <w:rsid w:val="00717E31"/>
    <w:rsid w:val="00717E6E"/>
    <w:rsid w:val="0072013E"/>
    <w:rsid w:val="0072049D"/>
    <w:rsid w:val="007204CF"/>
    <w:rsid w:val="007209B3"/>
    <w:rsid w:val="0072154B"/>
    <w:rsid w:val="00721B64"/>
    <w:rsid w:val="00722032"/>
    <w:rsid w:val="00722129"/>
    <w:rsid w:val="00722142"/>
    <w:rsid w:val="007223C3"/>
    <w:rsid w:val="0072272A"/>
    <w:rsid w:val="00722CC7"/>
    <w:rsid w:val="0072316A"/>
    <w:rsid w:val="00723641"/>
    <w:rsid w:val="00723D02"/>
    <w:rsid w:val="00723F23"/>
    <w:rsid w:val="00724114"/>
    <w:rsid w:val="00724480"/>
    <w:rsid w:val="0072493C"/>
    <w:rsid w:val="00724B47"/>
    <w:rsid w:val="00725652"/>
    <w:rsid w:val="007256BA"/>
    <w:rsid w:val="00725884"/>
    <w:rsid w:val="007258BF"/>
    <w:rsid w:val="00725AC2"/>
    <w:rsid w:val="00725F08"/>
    <w:rsid w:val="00726245"/>
    <w:rsid w:val="0072674F"/>
    <w:rsid w:val="00726778"/>
    <w:rsid w:val="007267F9"/>
    <w:rsid w:val="00726901"/>
    <w:rsid w:val="00726A04"/>
    <w:rsid w:val="00726FC8"/>
    <w:rsid w:val="007270FB"/>
    <w:rsid w:val="00727185"/>
    <w:rsid w:val="0072736B"/>
    <w:rsid w:val="00727396"/>
    <w:rsid w:val="00727592"/>
    <w:rsid w:val="007278F4"/>
    <w:rsid w:val="00727B29"/>
    <w:rsid w:val="00727E90"/>
    <w:rsid w:val="0073094B"/>
    <w:rsid w:val="00730952"/>
    <w:rsid w:val="00730A68"/>
    <w:rsid w:val="00730B1B"/>
    <w:rsid w:val="00731745"/>
    <w:rsid w:val="007318FD"/>
    <w:rsid w:val="007319C5"/>
    <w:rsid w:val="00731BFB"/>
    <w:rsid w:val="007321D0"/>
    <w:rsid w:val="007322CC"/>
    <w:rsid w:val="00732404"/>
    <w:rsid w:val="00732450"/>
    <w:rsid w:val="007326B3"/>
    <w:rsid w:val="00732EC1"/>
    <w:rsid w:val="00732F34"/>
    <w:rsid w:val="007338A8"/>
    <w:rsid w:val="007351C4"/>
    <w:rsid w:val="00735276"/>
    <w:rsid w:val="007356DC"/>
    <w:rsid w:val="00735F52"/>
    <w:rsid w:val="00736219"/>
    <w:rsid w:val="0073649C"/>
    <w:rsid w:val="00736F03"/>
    <w:rsid w:val="0073778A"/>
    <w:rsid w:val="00737AD5"/>
    <w:rsid w:val="00737D97"/>
    <w:rsid w:val="00740333"/>
    <w:rsid w:val="007406FC"/>
    <w:rsid w:val="00740828"/>
    <w:rsid w:val="00740A3E"/>
    <w:rsid w:val="00740C65"/>
    <w:rsid w:val="007415BA"/>
    <w:rsid w:val="0074163E"/>
    <w:rsid w:val="007416E4"/>
    <w:rsid w:val="0074181F"/>
    <w:rsid w:val="00741903"/>
    <w:rsid w:val="00741CC6"/>
    <w:rsid w:val="007423E3"/>
    <w:rsid w:val="0074271D"/>
    <w:rsid w:val="00742AC7"/>
    <w:rsid w:val="00742D45"/>
    <w:rsid w:val="0074352B"/>
    <w:rsid w:val="0074366C"/>
    <w:rsid w:val="0074366E"/>
    <w:rsid w:val="007436C0"/>
    <w:rsid w:val="007439D4"/>
    <w:rsid w:val="00743A66"/>
    <w:rsid w:val="00743A9B"/>
    <w:rsid w:val="00743EED"/>
    <w:rsid w:val="00744598"/>
    <w:rsid w:val="0074464B"/>
    <w:rsid w:val="00744A31"/>
    <w:rsid w:val="00744F42"/>
    <w:rsid w:val="0074515A"/>
    <w:rsid w:val="007451E3"/>
    <w:rsid w:val="0074521A"/>
    <w:rsid w:val="0074549A"/>
    <w:rsid w:val="00745AC4"/>
    <w:rsid w:val="00745C79"/>
    <w:rsid w:val="00746155"/>
    <w:rsid w:val="00746AFE"/>
    <w:rsid w:val="007473A7"/>
    <w:rsid w:val="00747616"/>
    <w:rsid w:val="0074792F"/>
    <w:rsid w:val="00747C31"/>
    <w:rsid w:val="00747E67"/>
    <w:rsid w:val="007501FE"/>
    <w:rsid w:val="00750345"/>
    <w:rsid w:val="00750ECA"/>
    <w:rsid w:val="00750F36"/>
    <w:rsid w:val="007511B0"/>
    <w:rsid w:val="00751542"/>
    <w:rsid w:val="00751A6A"/>
    <w:rsid w:val="00751AC5"/>
    <w:rsid w:val="00751B26"/>
    <w:rsid w:val="00751C24"/>
    <w:rsid w:val="00751D99"/>
    <w:rsid w:val="00751D9D"/>
    <w:rsid w:val="00751F25"/>
    <w:rsid w:val="00752192"/>
    <w:rsid w:val="007522CC"/>
    <w:rsid w:val="00752373"/>
    <w:rsid w:val="007523AC"/>
    <w:rsid w:val="00752479"/>
    <w:rsid w:val="00752630"/>
    <w:rsid w:val="00752B6F"/>
    <w:rsid w:val="00753802"/>
    <w:rsid w:val="00753CBB"/>
    <w:rsid w:val="00753DF7"/>
    <w:rsid w:val="00753EA1"/>
    <w:rsid w:val="0075426C"/>
    <w:rsid w:val="007542C4"/>
    <w:rsid w:val="0075497C"/>
    <w:rsid w:val="00754CB9"/>
    <w:rsid w:val="00755189"/>
    <w:rsid w:val="00755A7D"/>
    <w:rsid w:val="00755D40"/>
    <w:rsid w:val="00755D8E"/>
    <w:rsid w:val="00755E2A"/>
    <w:rsid w:val="007566F3"/>
    <w:rsid w:val="00756DC9"/>
    <w:rsid w:val="00756EA7"/>
    <w:rsid w:val="00756F58"/>
    <w:rsid w:val="00757A3E"/>
    <w:rsid w:val="00757E39"/>
    <w:rsid w:val="00757F05"/>
    <w:rsid w:val="007600C2"/>
    <w:rsid w:val="00760C78"/>
    <w:rsid w:val="00761051"/>
    <w:rsid w:val="007611DC"/>
    <w:rsid w:val="0076133C"/>
    <w:rsid w:val="00761664"/>
    <w:rsid w:val="00761897"/>
    <w:rsid w:val="00761E7D"/>
    <w:rsid w:val="00761E8A"/>
    <w:rsid w:val="00761FF9"/>
    <w:rsid w:val="00762146"/>
    <w:rsid w:val="00762183"/>
    <w:rsid w:val="0076271B"/>
    <w:rsid w:val="007629E8"/>
    <w:rsid w:val="00762CBE"/>
    <w:rsid w:val="00762D5C"/>
    <w:rsid w:val="00763847"/>
    <w:rsid w:val="00763C00"/>
    <w:rsid w:val="00764C4D"/>
    <w:rsid w:val="00764EB8"/>
    <w:rsid w:val="0076517A"/>
    <w:rsid w:val="007651F1"/>
    <w:rsid w:val="00765494"/>
    <w:rsid w:val="00765583"/>
    <w:rsid w:val="007656C4"/>
    <w:rsid w:val="00765983"/>
    <w:rsid w:val="00765E0D"/>
    <w:rsid w:val="00766723"/>
    <w:rsid w:val="0076689C"/>
    <w:rsid w:val="007669FC"/>
    <w:rsid w:val="00766A85"/>
    <w:rsid w:val="00766FB2"/>
    <w:rsid w:val="0076746D"/>
    <w:rsid w:val="00767641"/>
    <w:rsid w:val="00767653"/>
    <w:rsid w:val="00767928"/>
    <w:rsid w:val="00767AA9"/>
    <w:rsid w:val="00767B6A"/>
    <w:rsid w:val="00770230"/>
    <w:rsid w:val="0077023D"/>
    <w:rsid w:val="0077065E"/>
    <w:rsid w:val="007708E5"/>
    <w:rsid w:val="00770D43"/>
    <w:rsid w:val="00770DB9"/>
    <w:rsid w:val="00771587"/>
    <w:rsid w:val="00771655"/>
    <w:rsid w:val="007719A4"/>
    <w:rsid w:val="00771CF2"/>
    <w:rsid w:val="00771E83"/>
    <w:rsid w:val="00772507"/>
    <w:rsid w:val="00772CC6"/>
    <w:rsid w:val="00773077"/>
    <w:rsid w:val="007730B6"/>
    <w:rsid w:val="00773371"/>
    <w:rsid w:val="007737E0"/>
    <w:rsid w:val="00773C16"/>
    <w:rsid w:val="00773E04"/>
    <w:rsid w:val="00774848"/>
    <w:rsid w:val="00774A39"/>
    <w:rsid w:val="00774DA0"/>
    <w:rsid w:val="00774E41"/>
    <w:rsid w:val="00775161"/>
    <w:rsid w:val="007753A6"/>
    <w:rsid w:val="007753CE"/>
    <w:rsid w:val="007753EF"/>
    <w:rsid w:val="007755E8"/>
    <w:rsid w:val="00775639"/>
    <w:rsid w:val="00775959"/>
    <w:rsid w:val="00775B33"/>
    <w:rsid w:val="00775DDA"/>
    <w:rsid w:val="00775FC5"/>
    <w:rsid w:val="0077619A"/>
    <w:rsid w:val="0077644D"/>
    <w:rsid w:val="007764F3"/>
    <w:rsid w:val="00776A69"/>
    <w:rsid w:val="007773EC"/>
    <w:rsid w:val="007776CF"/>
    <w:rsid w:val="00777AD3"/>
    <w:rsid w:val="00777F02"/>
    <w:rsid w:val="00780691"/>
    <w:rsid w:val="007807F8"/>
    <w:rsid w:val="00780B64"/>
    <w:rsid w:val="00780D45"/>
    <w:rsid w:val="00780D58"/>
    <w:rsid w:val="0078160F"/>
    <w:rsid w:val="00781DF8"/>
    <w:rsid w:val="00781F95"/>
    <w:rsid w:val="00782B52"/>
    <w:rsid w:val="00782D2E"/>
    <w:rsid w:val="00782D5F"/>
    <w:rsid w:val="00783373"/>
    <w:rsid w:val="00783638"/>
    <w:rsid w:val="0078378B"/>
    <w:rsid w:val="00783C4D"/>
    <w:rsid w:val="00783E74"/>
    <w:rsid w:val="0078403E"/>
    <w:rsid w:val="007841E9"/>
    <w:rsid w:val="00784255"/>
    <w:rsid w:val="007843B6"/>
    <w:rsid w:val="00784582"/>
    <w:rsid w:val="0078494C"/>
    <w:rsid w:val="00784B73"/>
    <w:rsid w:val="00784EA7"/>
    <w:rsid w:val="00785556"/>
    <w:rsid w:val="00785A46"/>
    <w:rsid w:val="00785ACA"/>
    <w:rsid w:val="00785D05"/>
    <w:rsid w:val="00786ACE"/>
    <w:rsid w:val="00786B80"/>
    <w:rsid w:val="0078747F"/>
    <w:rsid w:val="00787596"/>
    <w:rsid w:val="00787777"/>
    <w:rsid w:val="00787896"/>
    <w:rsid w:val="0078789F"/>
    <w:rsid w:val="00787E28"/>
    <w:rsid w:val="007902C1"/>
    <w:rsid w:val="0079044E"/>
    <w:rsid w:val="00790F8B"/>
    <w:rsid w:val="00791080"/>
    <w:rsid w:val="0079132A"/>
    <w:rsid w:val="007918EE"/>
    <w:rsid w:val="00792965"/>
    <w:rsid w:val="0079298F"/>
    <w:rsid w:val="00792D16"/>
    <w:rsid w:val="007932D9"/>
    <w:rsid w:val="007934F3"/>
    <w:rsid w:val="007936F5"/>
    <w:rsid w:val="00793739"/>
    <w:rsid w:val="00793C6B"/>
    <w:rsid w:val="00794074"/>
    <w:rsid w:val="00794337"/>
    <w:rsid w:val="00794750"/>
    <w:rsid w:val="00794B61"/>
    <w:rsid w:val="00794F9E"/>
    <w:rsid w:val="00794FC4"/>
    <w:rsid w:val="00795004"/>
    <w:rsid w:val="00795282"/>
    <w:rsid w:val="00795446"/>
    <w:rsid w:val="00795562"/>
    <w:rsid w:val="00795EA4"/>
    <w:rsid w:val="007966AD"/>
    <w:rsid w:val="00797330"/>
    <w:rsid w:val="00797873"/>
    <w:rsid w:val="0079788E"/>
    <w:rsid w:val="00797C03"/>
    <w:rsid w:val="00797CD8"/>
    <w:rsid w:val="00797EC7"/>
    <w:rsid w:val="007A048B"/>
    <w:rsid w:val="007A097A"/>
    <w:rsid w:val="007A126F"/>
    <w:rsid w:val="007A1626"/>
    <w:rsid w:val="007A1651"/>
    <w:rsid w:val="007A1751"/>
    <w:rsid w:val="007A1DA9"/>
    <w:rsid w:val="007A1DD6"/>
    <w:rsid w:val="007A24ED"/>
    <w:rsid w:val="007A25B4"/>
    <w:rsid w:val="007A2603"/>
    <w:rsid w:val="007A26AA"/>
    <w:rsid w:val="007A2859"/>
    <w:rsid w:val="007A2A59"/>
    <w:rsid w:val="007A31CA"/>
    <w:rsid w:val="007A336C"/>
    <w:rsid w:val="007A3628"/>
    <w:rsid w:val="007A37F4"/>
    <w:rsid w:val="007A4416"/>
    <w:rsid w:val="007A4AF2"/>
    <w:rsid w:val="007A4BCE"/>
    <w:rsid w:val="007A4DA4"/>
    <w:rsid w:val="007A5181"/>
    <w:rsid w:val="007A5450"/>
    <w:rsid w:val="007A58ED"/>
    <w:rsid w:val="007A5A74"/>
    <w:rsid w:val="007A5EFC"/>
    <w:rsid w:val="007A662C"/>
    <w:rsid w:val="007A6656"/>
    <w:rsid w:val="007A6C61"/>
    <w:rsid w:val="007A703C"/>
    <w:rsid w:val="007A77EF"/>
    <w:rsid w:val="007A7A6D"/>
    <w:rsid w:val="007A7CC1"/>
    <w:rsid w:val="007B0356"/>
    <w:rsid w:val="007B06C1"/>
    <w:rsid w:val="007B07BE"/>
    <w:rsid w:val="007B09C3"/>
    <w:rsid w:val="007B0A35"/>
    <w:rsid w:val="007B130D"/>
    <w:rsid w:val="007B14C8"/>
    <w:rsid w:val="007B154F"/>
    <w:rsid w:val="007B17B8"/>
    <w:rsid w:val="007B18A8"/>
    <w:rsid w:val="007B1C09"/>
    <w:rsid w:val="007B1C83"/>
    <w:rsid w:val="007B1CBB"/>
    <w:rsid w:val="007B1CC4"/>
    <w:rsid w:val="007B218F"/>
    <w:rsid w:val="007B2782"/>
    <w:rsid w:val="007B2AF4"/>
    <w:rsid w:val="007B2BE0"/>
    <w:rsid w:val="007B3380"/>
    <w:rsid w:val="007B33B4"/>
    <w:rsid w:val="007B3F8F"/>
    <w:rsid w:val="007B4455"/>
    <w:rsid w:val="007B4499"/>
    <w:rsid w:val="007B44BD"/>
    <w:rsid w:val="007B461B"/>
    <w:rsid w:val="007B46DE"/>
    <w:rsid w:val="007B49CD"/>
    <w:rsid w:val="007B553D"/>
    <w:rsid w:val="007B582D"/>
    <w:rsid w:val="007B5CF9"/>
    <w:rsid w:val="007B5D85"/>
    <w:rsid w:val="007B6087"/>
    <w:rsid w:val="007B66F0"/>
    <w:rsid w:val="007B6832"/>
    <w:rsid w:val="007B6D4B"/>
    <w:rsid w:val="007B716E"/>
    <w:rsid w:val="007B7477"/>
    <w:rsid w:val="007B759E"/>
    <w:rsid w:val="007B7D7A"/>
    <w:rsid w:val="007B7D7C"/>
    <w:rsid w:val="007C0C4D"/>
    <w:rsid w:val="007C1AFD"/>
    <w:rsid w:val="007C1B86"/>
    <w:rsid w:val="007C1BC7"/>
    <w:rsid w:val="007C1DE6"/>
    <w:rsid w:val="007C1FFE"/>
    <w:rsid w:val="007C2542"/>
    <w:rsid w:val="007C2AE9"/>
    <w:rsid w:val="007C2C75"/>
    <w:rsid w:val="007C2D84"/>
    <w:rsid w:val="007C31E5"/>
    <w:rsid w:val="007C333B"/>
    <w:rsid w:val="007C3461"/>
    <w:rsid w:val="007C3886"/>
    <w:rsid w:val="007C4405"/>
    <w:rsid w:val="007C488C"/>
    <w:rsid w:val="007C49D9"/>
    <w:rsid w:val="007C4B91"/>
    <w:rsid w:val="007C4BA4"/>
    <w:rsid w:val="007C4D70"/>
    <w:rsid w:val="007C52EA"/>
    <w:rsid w:val="007C5790"/>
    <w:rsid w:val="007C619F"/>
    <w:rsid w:val="007C630E"/>
    <w:rsid w:val="007C6E37"/>
    <w:rsid w:val="007C70B3"/>
    <w:rsid w:val="007C7380"/>
    <w:rsid w:val="007C79B3"/>
    <w:rsid w:val="007C7A46"/>
    <w:rsid w:val="007C7AB6"/>
    <w:rsid w:val="007C7EAF"/>
    <w:rsid w:val="007C7EF8"/>
    <w:rsid w:val="007D0205"/>
    <w:rsid w:val="007D02CC"/>
    <w:rsid w:val="007D09EC"/>
    <w:rsid w:val="007D13DE"/>
    <w:rsid w:val="007D1D09"/>
    <w:rsid w:val="007D1FD2"/>
    <w:rsid w:val="007D217C"/>
    <w:rsid w:val="007D22D5"/>
    <w:rsid w:val="007D268F"/>
    <w:rsid w:val="007D2DB6"/>
    <w:rsid w:val="007D2EBE"/>
    <w:rsid w:val="007D2EE5"/>
    <w:rsid w:val="007D34C4"/>
    <w:rsid w:val="007D3557"/>
    <w:rsid w:val="007D38D9"/>
    <w:rsid w:val="007D3D44"/>
    <w:rsid w:val="007D3FAB"/>
    <w:rsid w:val="007D43C5"/>
    <w:rsid w:val="007D4F62"/>
    <w:rsid w:val="007D531D"/>
    <w:rsid w:val="007D5EE2"/>
    <w:rsid w:val="007D5F6B"/>
    <w:rsid w:val="007D650F"/>
    <w:rsid w:val="007D6910"/>
    <w:rsid w:val="007D6DD2"/>
    <w:rsid w:val="007D773E"/>
    <w:rsid w:val="007D7AC1"/>
    <w:rsid w:val="007E0D75"/>
    <w:rsid w:val="007E1680"/>
    <w:rsid w:val="007E1706"/>
    <w:rsid w:val="007E1744"/>
    <w:rsid w:val="007E2C14"/>
    <w:rsid w:val="007E3247"/>
    <w:rsid w:val="007E3644"/>
    <w:rsid w:val="007E3868"/>
    <w:rsid w:val="007E3B6C"/>
    <w:rsid w:val="007E3C54"/>
    <w:rsid w:val="007E3F10"/>
    <w:rsid w:val="007E45AA"/>
    <w:rsid w:val="007E47A4"/>
    <w:rsid w:val="007E4A34"/>
    <w:rsid w:val="007E4D4B"/>
    <w:rsid w:val="007E5183"/>
    <w:rsid w:val="007E5188"/>
    <w:rsid w:val="007E52AD"/>
    <w:rsid w:val="007E5697"/>
    <w:rsid w:val="007E5914"/>
    <w:rsid w:val="007E5C4F"/>
    <w:rsid w:val="007E5CA5"/>
    <w:rsid w:val="007E6235"/>
    <w:rsid w:val="007E65C5"/>
    <w:rsid w:val="007E6607"/>
    <w:rsid w:val="007E66B2"/>
    <w:rsid w:val="007E6908"/>
    <w:rsid w:val="007E6FF4"/>
    <w:rsid w:val="007E7166"/>
    <w:rsid w:val="007E71F1"/>
    <w:rsid w:val="007E762F"/>
    <w:rsid w:val="007E7FC3"/>
    <w:rsid w:val="007F0051"/>
    <w:rsid w:val="007F0351"/>
    <w:rsid w:val="007F07A8"/>
    <w:rsid w:val="007F0A17"/>
    <w:rsid w:val="007F0A68"/>
    <w:rsid w:val="007F0BD7"/>
    <w:rsid w:val="007F0FC6"/>
    <w:rsid w:val="007F1159"/>
    <w:rsid w:val="007F1B07"/>
    <w:rsid w:val="007F272C"/>
    <w:rsid w:val="007F296E"/>
    <w:rsid w:val="007F2AD0"/>
    <w:rsid w:val="007F2B3D"/>
    <w:rsid w:val="007F2C73"/>
    <w:rsid w:val="007F2C83"/>
    <w:rsid w:val="007F2D91"/>
    <w:rsid w:val="007F2DF7"/>
    <w:rsid w:val="007F2FAB"/>
    <w:rsid w:val="007F315C"/>
    <w:rsid w:val="007F38C1"/>
    <w:rsid w:val="007F3975"/>
    <w:rsid w:val="007F3C98"/>
    <w:rsid w:val="007F3E93"/>
    <w:rsid w:val="007F3F64"/>
    <w:rsid w:val="007F40DA"/>
    <w:rsid w:val="007F49CE"/>
    <w:rsid w:val="007F4A26"/>
    <w:rsid w:val="007F57A1"/>
    <w:rsid w:val="007F613D"/>
    <w:rsid w:val="007F6791"/>
    <w:rsid w:val="007F68A6"/>
    <w:rsid w:val="007F692B"/>
    <w:rsid w:val="007F6C4A"/>
    <w:rsid w:val="007F6E5F"/>
    <w:rsid w:val="007F7552"/>
    <w:rsid w:val="007F78BC"/>
    <w:rsid w:val="00800481"/>
    <w:rsid w:val="0080062E"/>
    <w:rsid w:val="00800A75"/>
    <w:rsid w:val="00800B47"/>
    <w:rsid w:val="00800C8A"/>
    <w:rsid w:val="00801016"/>
    <w:rsid w:val="008010E7"/>
    <w:rsid w:val="00801287"/>
    <w:rsid w:val="008015A4"/>
    <w:rsid w:val="00801A4B"/>
    <w:rsid w:val="00801DCF"/>
    <w:rsid w:val="00801F21"/>
    <w:rsid w:val="0080218A"/>
    <w:rsid w:val="00802334"/>
    <w:rsid w:val="0080261C"/>
    <w:rsid w:val="00802752"/>
    <w:rsid w:val="0080291E"/>
    <w:rsid w:val="00802D7F"/>
    <w:rsid w:val="00803BAD"/>
    <w:rsid w:val="008040AC"/>
    <w:rsid w:val="008040FB"/>
    <w:rsid w:val="0080424F"/>
    <w:rsid w:val="00804355"/>
    <w:rsid w:val="0080445C"/>
    <w:rsid w:val="008049FD"/>
    <w:rsid w:val="00804AD2"/>
    <w:rsid w:val="00804B5C"/>
    <w:rsid w:val="008057B3"/>
    <w:rsid w:val="00805978"/>
    <w:rsid w:val="00805AD7"/>
    <w:rsid w:val="00806128"/>
    <w:rsid w:val="00806183"/>
    <w:rsid w:val="00807288"/>
    <w:rsid w:val="008073C4"/>
    <w:rsid w:val="00807621"/>
    <w:rsid w:val="008078DB"/>
    <w:rsid w:val="00807B07"/>
    <w:rsid w:val="00810379"/>
    <w:rsid w:val="00810EE5"/>
    <w:rsid w:val="008110B2"/>
    <w:rsid w:val="0081147F"/>
    <w:rsid w:val="00811F7E"/>
    <w:rsid w:val="00812ABE"/>
    <w:rsid w:val="008143EA"/>
    <w:rsid w:val="008144E9"/>
    <w:rsid w:val="008146C1"/>
    <w:rsid w:val="00814CE8"/>
    <w:rsid w:val="00815418"/>
    <w:rsid w:val="008158DE"/>
    <w:rsid w:val="00815A3A"/>
    <w:rsid w:val="00815D5E"/>
    <w:rsid w:val="00815D70"/>
    <w:rsid w:val="00816208"/>
    <w:rsid w:val="008165C4"/>
    <w:rsid w:val="00816768"/>
    <w:rsid w:val="00816A9B"/>
    <w:rsid w:val="008177A1"/>
    <w:rsid w:val="0081785B"/>
    <w:rsid w:val="00817C3C"/>
    <w:rsid w:val="008203A6"/>
    <w:rsid w:val="00820A03"/>
    <w:rsid w:val="00820A68"/>
    <w:rsid w:val="00820EB6"/>
    <w:rsid w:val="008214C3"/>
    <w:rsid w:val="00821871"/>
    <w:rsid w:val="00821D3D"/>
    <w:rsid w:val="0082254D"/>
    <w:rsid w:val="00822702"/>
    <w:rsid w:val="008228FB"/>
    <w:rsid w:val="00822B99"/>
    <w:rsid w:val="00822F5B"/>
    <w:rsid w:val="0082354A"/>
    <w:rsid w:val="00823883"/>
    <w:rsid w:val="008238DA"/>
    <w:rsid w:val="00823BA4"/>
    <w:rsid w:val="00823DA9"/>
    <w:rsid w:val="008240C3"/>
    <w:rsid w:val="008252CB"/>
    <w:rsid w:val="00825343"/>
    <w:rsid w:val="008254C0"/>
    <w:rsid w:val="008258CA"/>
    <w:rsid w:val="00825B14"/>
    <w:rsid w:val="00825E08"/>
    <w:rsid w:val="00825F0A"/>
    <w:rsid w:val="00826862"/>
    <w:rsid w:val="00826AD6"/>
    <w:rsid w:val="00826D76"/>
    <w:rsid w:val="00827685"/>
    <w:rsid w:val="008276F5"/>
    <w:rsid w:val="008277F5"/>
    <w:rsid w:val="00827B8E"/>
    <w:rsid w:val="00827B90"/>
    <w:rsid w:val="00827CC5"/>
    <w:rsid w:val="00830259"/>
    <w:rsid w:val="008302CC"/>
    <w:rsid w:val="008303AF"/>
    <w:rsid w:val="008307CD"/>
    <w:rsid w:val="008307DD"/>
    <w:rsid w:val="00830A17"/>
    <w:rsid w:val="00830F50"/>
    <w:rsid w:val="0083137E"/>
    <w:rsid w:val="00831E68"/>
    <w:rsid w:val="00832275"/>
    <w:rsid w:val="0083273C"/>
    <w:rsid w:val="00832831"/>
    <w:rsid w:val="0083287E"/>
    <w:rsid w:val="00833E7D"/>
    <w:rsid w:val="008340AE"/>
    <w:rsid w:val="008342DB"/>
    <w:rsid w:val="0083473C"/>
    <w:rsid w:val="00834A92"/>
    <w:rsid w:val="00834E1A"/>
    <w:rsid w:val="00834F6C"/>
    <w:rsid w:val="00835A46"/>
    <w:rsid w:val="00835C25"/>
    <w:rsid w:val="008361B3"/>
    <w:rsid w:val="0083694C"/>
    <w:rsid w:val="00836A5C"/>
    <w:rsid w:val="008373B0"/>
    <w:rsid w:val="008378E5"/>
    <w:rsid w:val="00837BC2"/>
    <w:rsid w:val="00837E5D"/>
    <w:rsid w:val="00837EAF"/>
    <w:rsid w:val="0084013F"/>
    <w:rsid w:val="00840151"/>
    <w:rsid w:val="00840438"/>
    <w:rsid w:val="00840453"/>
    <w:rsid w:val="00840875"/>
    <w:rsid w:val="00840DBE"/>
    <w:rsid w:val="008415EC"/>
    <w:rsid w:val="008417D5"/>
    <w:rsid w:val="008419AB"/>
    <w:rsid w:val="00841D53"/>
    <w:rsid w:val="00841E8F"/>
    <w:rsid w:val="00841EBC"/>
    <w:rsid w:val="0084202B"/>
    <w:rsid w:val="00842DCD"/>
    <w:rsid w:val="00843609"/>
    <w:rsid w:val="00843BAB"/>
    <w:rsid w:val="00843C89"/>
    <w:rsid w:val="00844287"/>
    <w:rsid w:val="008446A2"/>
    <w:rsid w:val="00844A83"/>
    <w:rsid w:val="00844F91"/>
    <w:rsid w:val="008451E1"/>
    <w:rsid w:val="00845637"/>
    <w:rsid w:val="00846020"/>
    <w:rsid w:val="00846034"/>
    <w:rsid w:val="008462A2"/>
    <w:rsid w:val="00846875"/>
    <w:rsid w:val="00846AAA"/>
    <w:rsid w:val="00846B6D"/>
    <w:rsid w:val="008470A0"/>
    <w:rsid w:val="00847603"/>
    <w:rsid w:val="0084772B"/>
    <w:rsid w:val="00847C8A"/>
    <w:rsid w:val="00850A43"/>
    <w:rsid w:val="00850B45"/>
    <w:rsid w:val="00851614"/>
    <w:rsid w:val="00851959"/>
    <w:rsid w:val="00851BB1"/>
    <w:rsid w:val="008520FE"/>
    <w:rsid w:val="00852845"/>
    <w:rsid w:val="00852A2C"/>
    <w:rsid w:val="00852BF7"/>
    <w:rsid w:val="0085312C"/>
    <w:rsid w:val="008537A8"/>
    <w:rsid w:val="00853C60"/>
    <w:rsid w:val="008542B4"/>
    <w:rsid w:val="008545E0"/>
    <w:rsid w:val="00854C9C"/>
    <w:rsid w:val="00854ED7"/>
    <w:rsid w:val="0085535C"/>
    <w:rsid w:val="008556DC"/>
    <w:rsid w:val="00855892"/>
    <w:rsid w:val="00856010"/>
    <w:rsid w:val="00856381"/>
    <w:rsid w:val="008563B2"/>
    <w:rsid w:val="00856B40"/>
    <w:rsid w:val="00856D79"/>
    <w:rsid w:val="00856E06"/>
    <w:rsid w:val="008572B9"/>
    <w:rsid w:val="008572FE"/>
    <w:rsid w:val="008602EA"/>
    <w:rsid w:val="0086094F"/>
    <w:rsid w:val="00860A47"/>
    <w:rsid w:val="00860ACF"/>
    <w:rsid w:val="00860D20"/>
    <w:rsid w:val="00860EAD"/>
    <w:rsid w:val="0086125F"/>
    <w:rsid w:val="008613EE"/>
    <w:rsid w:val="00861CE3"/>
    <w:rsid w:val="00861F2B"/>
    <w:rsid w:val="00861F79"/>
    <w:rsid w:val="008620F3"/>
    <w:rsid w:val="008624F2"/>
    <w:rsid w:val="00862576"/>
    <w:rsid w:val="00862890"/>
    <w:rsid w:val="00862968"/>
    <w:rsid w:val="00862A34"/>
    <w:rsid w:val="0086315F"/>
    <w:rsid w:val="00863233"/>
    <w:rsid w:val="008639F9"/>
    <w:rsid w:val="00863A08"/>
    <w:rsid w:val="00863CA7"/>
    <w:rsid w:val="00863DE9"/>
    <w:rsid w:val="00863E1E"/>
    <w:rsid w:val="00864446"/>
    <w:rsid w:val="00864EBD"/>
    <w:rsid w:val="00864FE0"/>
    <w:rsid w:val="00865267"/>
    <w:rsid w:val="00865305"/>
    <w:rsid w:val="0086559E"/>
    <w:rsid w:val="00865C90"/>
    <w:rsid w:val="008661DA"/>
    <w:rsid w:val="008663E4"/>
    <w:rsid w:val="0086645F"/>
    <w:rsid w:val="008667B3"/>
    <w:rsid w:val="00866874"/>
    <w:rsid w:val="00866930"/>
    <w:rsid w:val="00866FF3"/>
    <w:rsid w:val="00867204"/>
    <w:rsid w:val="00867250"/>
    <w:rsid w:val="008676ED"/>
    <w:rsid w:val="008678C3"/>
    <w:rsid w:val="008678E3"/>
    <w:rsid w:val="00867976"/>
    <w:rsid w:val="00867FD9"/>
    <w:rsid w:val="0087010F"/>
    <w:rsid w:val="008706F7"/>
    <w:rsid w:val="008709F2"/>
    <w:rsid w:val="0087116B"/>
    <w:rsid w:val="00871310"/>
    <w:rsid w:val="00871623"/>
    <w:rsid w:val="008717E7"/>
    <w:rsid w:val="00871873"/>
    <w:rsid w:val="00871895"/>
    <w:rsid w:val="00871A2D"/>
    <w:rsid w:val="00871C29"/>
    <w:rsid w:val="00871CEB"/>
    <w:rsid w:val="00871E85"/>
    <w:rsid w:val="008720A5"/>
    <w:rsid w:val="0087347D"/>
    <w:rsid w:val="0087369F"/>
    <w:rsid w:val="00873947"/>
    <w:rsid w:val="00873D5F"/>
    <w:rsid w:val="00874100"/>
    <w:rsid w:val="00874381"/>
    <w:rsid w:val="008747A6"/>
    <w:rsid w:val="00874809"/>
    <w:rsid w:val="0087481A"/>
    <w:rsid w:val="00874AC7"/>
    <w:rsid w:val="00874C57"/>
    <w:rsid w:val="00875511"/>
    <w:rsid w:val="0087564A"/>
    <w:rsid w:val="008759F7"/>
    <w:rsid w:val="00875A2E"/>
    <w:rsid w:val="00875AF8"/>
    <w:rsid w:val="00875F34"/>
    <w:rsid w:val="00876802"/>
    <w:rsid w:val="008774AF"/>
    <w:rsid w:val="008778D2"/>
    <w:rsid w:val="00877A2F"/>
    <w:rsid w:val="0088011C"/>
    <w:rsid w:val="0088072A"/>
    <w:rsid w:val="00880886"/>
    <w:rsid w:val="00880B37"/>
    <w:rsid w:val="00880C31"/>
    <w:rsid w:val="00880D03"/>
    <w:rsid w:val="00880E58"/>
    <w:rsid w:val="00881B53"/>
    <w:rsid w:val="00881C81"/>
    <w:rsid w:val="00881E4B"/>
    <w:rsid w:val="00882247"/>
    <w:rsid w:val="008824AB"/>
    <w:rsid w:val="008827AC"/>
    <w:rsid w:val="008829CD"/>
    <w:rsid w:val="00882A10"/>
    <w:rsid w:val="00883655"/>
    <w:rsid w:val="00883E2C"/>
    <w:rsid w:val="0088460E"/>
    <w:rsid w:val="008847A1"/>
    <w:rsid w:val="008847A2"/>
    <w:rsid w:val="00885012"/>
    <w:rsid w:val="00885168"/>
    <w:rsid w:val="008851DE"/>
    <w:rsid w:val="00885669"/>
    <w:rsid w:val="00886192"/>
    <w:rsid w:val="008862FC"/>
    <w:rsid w:val="0088659A"/>
    <w:rsid w:val="00886D01"/>
    <w:rsid w:val="008871AD"/>
    <w:rsid w:val="008874AA"/>
    <w:rsid w:val="008877AF"/>
    <w:rsid w:val="00887882"/>
    <w:rsid w:val="008879FE"/>
    <w:rsid w:val="00887B05"/>
    <w:rsid w:val="00887B43"/>
    <w:rsid w:val="00890B91"/>
    <w:rsid w:val="00891363"/>
    <w:rsid w:val="008914E5"/>
    <w:rsid w:val="008919D4"/>
    <w:rsid w:val="00891BBF"/>
    <w:rsid w:val="00892253"/>
    <w:rsid w:val="0089260C"/>
    <w:rsid w:val="00892610"/>
    <w:rsid w:val="00892C7B"/>
    <w:rsid w:val="00892CF6"/>
    <w:rsid w:val="00892ED8"/>
    <w:rsid w:val="008933FE"/>
    <w:rsid w:val="00893530"/>
    <w:rsid w:val="008935B9"/>
    <w:rsid w:val="00893B72"/>
    <w:rsid w:val="00893CD9"/>
    <w:rsid w:val="00893EE7"/>
    <w:rsid w:val="00893EFA"/>
    <w:rsid w:val="00894480"/>
    <w:rsid w:val="00894779"/>
    <w:rsid w:val="00894BC1"/>
    <w:rsid w:val="00894D35"/>
    <w:rsid w:val="00894F1C"/>
    <w:rsid w:val="00894F82"/>
    <w:rsid w:val="0089514E"/>
    <w:rsid w:val="00895758"/>
    <w:rsid w:val="008958B6"/>
    <w:rsid w:val="008958CF"/>
    <w:rsid w:val="00895AC4"/>
    <w:rsid w:val="00895DD4"/>
    <w:rsid w:val="00895E0C"/>
    <w:rsid w:val="00895E57"/>
    <w:rsid w:val="00895F11"/>
    <w:rsid w:val="00895F74"/>
    <w:rsid w:val="00896700"/>
    <w:rsid w:val="00896DAC"/>
    <w:rsid w:val="00896DAD"/>
    <w:rsid w:val="0089722B"/>
    <w:rsid w:val="00897591"/>
    <w:rsid w:val="00897604"/>
    <w:rsid w:val="00897865"/>
    <w:rsid w:val="00897BF6"/>
    <w:rsid w:val="00897DF0"/>
    <w:rsid w:val="008A0829"/>
    <w:rsid w:val="008A08E3"/>
    <w:rsid w:val="008A0FCE"/>
    <w:rsid w:val="008A0FD1"/>
    <w:rsid w:val="008A11DA"/>
    <w:rsid w:val="008A14FE"/>
    <w:rsid w:val="008A1C8B"/>
    <w:rsid w:val="008A1D45"/>
    <w:rsid w:val="008A203E"/>
    <w:rsid w:val="008A24F4"/>
    <w:rsid w:val="008A2510"/>
    <w:rsid w:val="008A348D"/>
    <w:rsid w:val="008A378E"/>
    <w:rsid w:val="008A3D39"/>
    <w:rsid w:val="008A3DD5"/>
    <w:rsid w:val="008A3E25"/>
    <w:rsid w:val="008A3E87"/>
    <w:rsid w:val="008A43A0"/>
    <w:rsid w:val="008A465B"/>
    <w:rsid w:val="008A46BF"/>
    <w:rsid w:val="008A4E83"/>
    <w:rsid w:val="008A5108"/>
    <w:rsid w:val="008A539E"/>
    <w:rsid w:val="008A5777"/>
    <w:rsid w:val="008A5C33"/>
    <w:rsid w:val="008A5DB8"/>
    <w:rsid w:val="008A62CB"/>
    <w:rsid w:val="008A6657"/>
    <w:rsid w:val="008A715A"/>
    <w:rsid w:val="008A76FF"/>
    <w:rsid w:val="008A776C"/>
    <w:rsid w:val="008B030C"/>
    <w:rsid w:val="008B0440"/>
    <w:rsid w:val="008B08EC"/>
    <w:rsid w:val="008B094F"/>
    <w:rsid w:val="008B0D1E"/>
    <w:rsid w:val="008B119B"/>
    <w:rsid w:val="008B1AD2"/>
    <w:rsid w:val="008B2691"/>
    <w:rsid w:val="008B26C1"/>
    <w:rsid w:val="008B2BC2"/>
    <w:rsid w:val="008B2EA1"/>
    <w:rsid w:val="008B31C8"/>
    <w:rsid w:val="008B3C12"/>
    <w:rsid w:val="008B3E9A"/>
    <w:rsid w:val="008B40C2"/>
    <w:rsid w:val="008B43B9"/>
    <w:rsid w:val="008B45D9"/>
    <w:rsid w:val="008B4789"/>
    <w:rsid w:val="008B4866"/>
    <w:rsid w:val="008B497B"/>
    <w:rsid w:val="008B4C2F"/>
    <w:rsid w:val="008B5065"/>
    <w:rsid w:val="008B530A"/>
    <w:rsid w:val="008B60D1"/>
    <w:rsid w:val="008B65C9"/>
    <w:rsid w:val="008B6B6A"/>
    <w:rsid w:val="008B6E11"/>
    <w:rsid w:val="008B6F84"/>
    <w:rsid w:val="008B7121"/>
    <w:rsid w:val="008B71D8"/>
    <w:rsid w:val="008B729F"/>
    <w:rsid w:val="008B7472"/>
    <w:rsid w:val="008B74F1"/>
    <w:rsid w:val="008B7B5A"/>
    <w:rsid w:val="008B7D18"/>
    <w:rsid w:val="008C05F8"/>
    <w:rsid w:val="008C072D"/>
    <w:rsid w:val="008C07BE"/>
    <w:rsid w:val="008C0D09"/>
    <w:rsid w:val="008C100E"/>
    <w:rsid w:val="008C10A8"/>
    <w:rsid w:val="008C18FE"/>
    <w:rsid w:val="008C24FE"/>
    <w:rsid w:val="008C2767"/>
    <w:rsid w:val="008C2A41"/>
    <w:rsid w:val="008C2A47"/>
    <w:rsid w:val="008C2B20"/>
    <w:rsid w:val="008C2E14"/>
    <w:rsid w:val="008C34E0"/>
    <w:rsid w:val="008C40EE"/>
    <w:rsid w:val="008C44B5"/>
    <w:rsid w:val="008C4939"/>
    <w:rsid w:val="008C4A94"/>
    <w:rsid w:val="008C4B87"/>
    <w:rsid w:val="008C4D00"/>
    <w:rsid w:val="008C50B7"/>
    <w:rsid w:val="008C54F6"/>
    <w:rsid w:val="008C5BE7"/>
    <w:rsid w:val="008C5E26"/>
    <w:rsid w:val="008C5E5D"/>
    <w:rsid w:val="008C5F73"/>
    <w:rsid w:val="008C72F5"/>
    <w:rsid w:val="008C74B3"/>
    <w:rsid w:val="008C7DCC"/>
    <w:rsid w:val="008C7E89"/>
    <w:rsid w:val="008C7FE0"/>
    <w:rsid w:val="008D013C"/>
    <w:rsid w:val="008D01DF"/>
    <w:rsid w:val="008D02A1"/>
    <w:rsid w:val="008D0342"/>
    <w:rsid w:val="008D0A7F"/>
    <w:rsid w:val="008D0E99"/>
    <w:rsid w:val="008D0EA3"/>
    <w:rsid w:val="008D0F36"/>
    <w:rsid w:val="008D10EC"/>
    <w:rsid w:val="008D117E"/>
    <w:rsid w:val="008D136E"/>
    <w:rsid w:val="008D1727"/>
    <w:rsid w:val="008D18F5"/>
    <w:rsid w:val="008D240A"/>
    <w:rsid w:val="008D25DD"/>
    <w:rsid w:val="008D2F63"/>
    <w:rsid w:val="008D30F0"/>
    <w:rsid w:val="008D45C1"/>
    <w:rsid w:val="008D48DA"/>
    <w:rsid w:val="008D4B3F"/>
    <w:rsid w:val="008D4F6C"/>
    <w:rsid w:val="008D4F7B"/>
    <w:rsid w:val="008D52EE"/>
    <w:rsid w:val="008D540C"/>
    <w:rsid w:val="008D56BA"/>
    <w:rsid w:val="008D5766"/>
    <w:rsid w:val="008D59E7"/>
    <w:rsid w:val="008D5DBD"/>
    <w:rsid w:val="008D651C"/>
    <w:rsid w:val="008D6771"/>
    <w:rsid w:val="008D6866"/>
    <w:rsid w:val="008D6EFF"/>
    <w:rsid w:val="008D6F2C"/>
    <w:rsid w:val="008D743F"/>
    <w:rsid w:val="008D7F0F"/>
    <w:rsid w:val="008D7F30"/>
    <w:rsid w:val="008E02DD"/>
    <w:rsid w:val="008E0D54"/>
    <w:rsid w:val="008E18D1"/>
    <w:rsid w:val="008E1D48"/>
    <w:rsid w:val="008E1E70"/>
    <w:rsid w:val="008E207D"/>
    <w:rsid w:val="008E23AE"/>
    <w:rsid w:val="008E2C3D"/>
    <w:rsid w:val="008E2D9D"/>
    <w:rsid w:val="008E328C"/>
    <w:rsid w:val="008E38D2"/>
    <w:rsid w:val="008E3E67"/>
    <w:rsid w:val="008E3E97"/>
    <w:rsid w:val="008E3FE7"/>
    <w:rsid w:val="008E4CF4"/>
    <w:rsid w:val="008E4F0C"/>
    <w:rsid w:val="008E5770"/>
    <w:rsid w:val="008E5D78"/>
    <w:rsid w:val="008E6398"/>
    <w:rsid w:val="008E64BC"/>
    <w:rsid w:val="008E6543"/>
    <w:rsid w:val="008E66CD"/>
    <w:rsid w:val="008E6714"/>
    <w:rsid w:val="008E6C31"/>
    <w:rsid w:val="008E6FE1"/>
    <w:rsid w:val="008E709F"/>
    <w:rsid w:val="008F0091"/>
    <w:rsid w:val="008F0CA6"/>
    <w:rsid w:val="008F0D71"/>
    <w:rsid w:val="008F12BC"/>
    <w:rsid w:val="008F1820"/>
    <w:rsid w:val="008F188F"/>
    <w:rsid w:val="008F1A0B"/>
    <w:rsid w:val="008F1A74"/>
    <w:rsid w:val="008F1FC8"/>
    <w:rsid w:val="008F22F0"/>
    <w:rsid w:val="008F2429"/>
    <w:rsid w:val="008F2478"/>
    <w:rsid w:val="008F24C0"/>
    <w:rsid w:val="008F25A5"/>
    <w:rsid w:val="008F2BA2"/>
    <w:rsid w:val="008F2C61"/>
    <w:rsid w:val="008F2D9B"/>
    <w:rsid w:val="008F32FF"/>
    <w:rsid w:val="008F3512"/>
    <w:rsid w:val="008F36EA"/>
    <w:rsid w:val="008F3B6B"/>
    <w:rsid w:val="008F3BAD"/>
    <w:rsid w:val="008F408A"/>
    <w:rsid w:val="008F4210"/>
    <w:rsid w:val="008F4797"/>
    <w:rsid w:val="008F4D6F"/>
    <w:rsid w:val="008F5676"/>
    <w:rsid w:val="008F5854"/>
    <w:rsid w:val="008F5FA5"/>
    <w:rsid w:val="008F6698"/>
    <w:rsid w:val="008F749F"/>
    <w:rsid w:val="008F75E3"/>
    <w:rsid w:val="008F765A"/>
    <w:rsid w:val="008F7DB7"/>
    <w:rsid w:val="00900424"/>
    <w:rsid w:val="00900AA7"/>
    <w:rsid w:val="00900C5D"/>
    <w:rsid w:val="00900CAB"/>
    <w:rsid w:val="0090137E"/>
    <w:rsid w:val="009014AB"/>
    <w:rsid w:val="00902038"/>
    <w:rsid w:val="009026FF"/>
    <w:rsid w:val="00902D17"/>
    <w:rsid w:val="00902D6B"/>
    <w:rsid w:val="00902E21"/>
    <w:rsid w:val="00902F8E"/>
    <w:rsid w:val="00903248"/>
    <w:rsid w:val="00903CA1"/>
    <w:rsid w:val="00905329"/>
    <w:rsid w:val="00905FEC"/>
    <w:rsid w:val="00906034"/>
    <w:rsid w:val="009062EA"/>
    <w:rsid w:val="00906BE6"/>
    <w:rsid w:val="00906CDC"/>
    <w:rsid w:val="00907A56"/>
    <w:rsid w:val="00907B63"/>
    <w:rsid w:val="00907C31"/>
    <w:rsid w:val="00907DC7"/>
    <w:rsid w:val="00907E53"/>
    <w:rsid w:val="00910193"/>
    <w:rsid w:val="00910340"/>
    <w:rsid w:val="0091056C"/>
    <w:rsid w:val="0091061A"/>
    <w:rsid w:val="0091086A"/>
    <w:rsid w:val="00910B7B"/>
    <w:rsid w:val="00910ED7"/>
    <w:rsid w:val="00911511"/>
    <w:rsid w:val="00911612"/>
    <w:rsid w:val="0091175B"/>
    <w:rsid w:val="0091180A"/>
    <w:rsid w:val="00911B33"/>
    <w:rsid w:val="009120B2"/>
    <w:rsid w:val="009126D3"/>
    <w:rsid w:val="00912A2B"/>
    <w:rsid w:val="00912F7D"/>
    <w:rsid w:val="009133D3"/>
    <w:rsid w:val="00913DB0"/>
    <w:rsid w:val="0091421A"/>
    <w:rsid w:val="009144B7"/>
    <w:rsid w:val="00914BE8"/>
    <w:rsid w:val="0091538C"/>
    <w:rsid w:val="0091589B"/>
    <w:rsid w:val="00915C96"/>
    <w:rsid w:val="00915CEC"/>
    <w:rsid w:val="00915D7C"/>
    <w:rsid w:val="0091668F"/>
    <w:rsid w:val="009168D9"/>
    <w:rsid w:val="00916AF0"/>
    <w:rsid w:val="00916ECF"/>
    <w:rsid w:val="009170B3"/>
    <w:rsid w:val="009172FE"/>
    <w:rsid w:val="0091768F"/>
    <w:rsid w:val="00917BE3"/>
    <w:rsid w:val="00917D6C"/>
    <w:rsid w:val="0092007C"/>
    <w:rsid w:val="00920797"/>
    <w:rsid w:val="009207AB"/>
    <w:rsid w:val="00920C73"/>
    <w:rsid w:val="00921148"/>
    <w:rsid w:val="00921725"/>
    <w:rsid w:val="00921943"/>
    <w:rsid w:val="0092198E"/>
    <w:rsid w:val="00921BB1"/>
    <w:rsid w:val="00922408"/>
    <w:rsid w:val="0092244D"/>
    <w:rsid w:val="00922538"/>
    <w:rsid w:val="00922C4D"/>
    <w:rsid w:val="00922DA5"/>
    <w:rsid w:val="00923262"/>
    <w:rsid w:val="00923B2E"/>
    <w:rsid w:val="00923C56"/>
    <w:rsid w:val="00923CF9"/>
    <w:rsid w:val="00923EFC"/>
    <w:rsid w:val="0092436B"/>
    <w:rsid w:val="00924822"/>
    <w:rsid w:val="0092487A"/>
    <w:rsid w:val="00924A27"/>
    <w:rsid w:val="00924DB9"/>
    <w:rsid w:val="00924EB6"/>
    <w:rsid w:val="009250A2"/>
    <w:rsid w:val="009254E7"/>
    <w:rsid w:val="00925A10"/>
    <w:rsid w:val="00925F9D"/>
    <w:rsid w:val="009260B5"/>
    <w:rsid w:val="00926150"/>
    <w:rsid w:val="0092615B"/>
    <w:rsid w:val="0092634F"/>
    <w:rsid w:val="00926AB3"/>
    <w:rsid w:val="00926BA7"/>
    <w:rsid w:val="00927356"/>
    <w:rsid w:val="009273F2"/>
    <w:rsid w:val="0092752C"/>
    <w:rsid w:val="009304B0"/>
    <w:rsid w:val="00930D44"/>
    <w:rsid w:val="0093117D"/>
    <w:rsid w:val="009314EE"/>
    <w:rsid w:val="009318F6"/>
    <w:rsid w:val="0093194E"/>
    <w:rsid w:val="00931ADC"/>
    <w:rsid w:val="00932343"/>
    <w:rsid w:val="00933247"/>
    <w:rsid w:val="00933780"/>
    <w:rsid w:val="00933ABD"/>
    <w:rsid w:val="009347CF"/>
    <w:rsid w:val="00934809"/>
    <w:rsid w:val="0093489D"/>
    <w:rsid w:val="00934F1E"/>
    <w:rsid w:val="009352E3"/>
    <w:rsid w:val="009353EE"/>
    <w:rsid w:val="00935E3D"/>
    <w:rsid w:val="00936D6C"/>
    <w:rsid w:val="00937230"/>
    <w:rsid w:val="00937245"/>
    <w:rsid w:val="00937C9F"/>
    <w:rsid w:val="00937F10"/>
    <w:rsid w:val="009405CD"/>
    <w:rsid w:val="00940E16"/>
    <w:rsid w:val="00941293"/>
    <w:rsid w:val="009414E4"/>
    <w:rsid w:val="00941505"/>
    <w:rsid w:val="00941523"/>
    <w:rsid w:val="00941AC1"/>
    <w:rsid w:val="00941C42"/>
    <w:rsid w:val="0094239E"/>
    <w:rsid w:val="00942E28"/>
    <w:rsid w:val="009431AC"/>
    <w:rsid w:val="00943B48"/>
    <w:rsid w:val="00943D25"/>
    <w:rsid w:val="00943FCA"/>
    <w:rsid w:val="00944252"/>
    <w:rsid w:val="0094434A"/>
    <w:rsid w:val="009446B5"/>
    <w:rsid w:val="00945442"/>
    <w:rsid w:val="0094574C"/>
    <w:rsid w:val="0094578B"/>
    <w:rsid w:val="00946203"/>
    <w:rsid w:val="00946431"/>
    <w:rsid w:val="0094652E"/>
    <w:rsid w:val="00946863"/>
    <w:rsid w:val="009468FC"/>
    <w:rsid w:val="00946BA4"/>
    <w:rsid w:val="0094717E"/>
    <w:rsid w:val="009473C1"/>
    <w:rsid w:val="009473F2"/>
    <w:rsid w:val="009476DA"/>
    <w:rsid w:val="00947D18"/>
    <w:rsid w:val="0095012B"/>
    <w:rsid w:val="00950207"/>
    <w:rsid w:val="00950709"/>
    <w:rsid w:val="009507C3"/>
    <w:rsid w:val="009508A5"/>
    <w:rsid w:val="0095090E"/>
    <w:rsid w:val="00951641"/>
    <w:rsid w:val="00951669"/>
    <w:rsid w:val="00952FFC"/>
    <w:rsid w:val="009530D7"/>
    <w:rsid w:val="00953375"/>
    <w:rsid w:val="00953474"/>
    <w:rsid w:val="00953511"/>
    <w:rsid w:val="00953C44"/>
    <w:rsid w:val="00953DB1"/>
    <w:rsid w:val="00954B17"/>
    <w:rsid w:val="00954E92"/>
    <w:rsid w:val="00954EE4"/>
    <w:rsid w:val="00955A15"/>
    <w:rsid w:val="00955B41"/>
    <w:rsid w:val="00955C65"/>
    <w:rsid w:val="00955D5E"/>
    <w:rsid w:val="00955F8B"/>
    <w:rsid w:val="00956AFE"/>
    <w:rsid w:val="00956ECD"/>
    <w:rsid w:val="009572CA"/>
    <w:rsid w:val="009574FF"/>
    <w:rsid w:val="0095755E"/>
    <w:rsid w:val="00957DF9"/>
    <w:rsid w:val="00960428"/>
    <w:rsid w:val="00960650"/>
    <w:rsid w:val="00960702"/>
    <w:rsid w:val="00960AE1"/>
    <w:rsid w:val="00960BB4"/>
    <w:rsid w:val="00960C60"/>
    <w:rsid w:val="00960D14"/>
    <w:rsid w:val="00960EBB"/>
    <w:rsid w:val="0096137A"/>
    <w:rsid w:val="0096177D"/>
    <w:rsid w:val="00961CD0"/>
    <w:rsid w:val="00961CE0"/>
    <w:rsid w:val="00962238"/>
    <w:rsid w:val="009623AF"/>
    <w:rsid w:val="009626A0"/>
    <w:rsid w:val="009628AA"/>
    <w:rsid w:val="009629CF"/>
    <w:rsid w:val="0096335C"/>
    <w:rsid w:val="009636DC"/>
    <w:rsid w:val="00963FCF"/>
    <w:rsid w:val="0096410D"/>
    <w:rsid w:val="009644BE"/>
    <w:rsid w:val="00965867"/>
    <w:rsid w:val="0096588E"/>
    <w:rsid w:val="00965948"/>
    <w:rsid w:val="00965D8D"/>
    <w:rsid w:val="00966BAA"/>
    <w:rsid w:val="00966BD2"/>
    <w:rsid w:val="00966CCC"/>
    <w:rsid w:val="00966DF0"/>
    <w:rsid w:val="00966EAA"/>
    <w:rsid w:val="00966F9D"/>
    <w:rsid w:val="00967553"/>
    <w:rsid w:val="00967E55"/>
    <w:rsid w:val="00967FEA"/>
    <w:rsid w:val="009700B7"/>
    <w:rsid w:val="00970522"/>
    <w:rsid w:val="00970572"/>
    <w:rsid w:val="00970D08"/>
    <w:rsid w:val="00970E39"/>
    <w:rsid w:val="0097108B"/>
    <w:rsid w:val="009710E6"/>
    <w:rsid w:val="00971359"/>
    <w:rsid w:val="009713CB"/>
    <w:rsid w:val="009714A3"/>
    <w:rsid w:val="00971E79"/>
    <w:rsid w:val="0097256A"/>
    <w:rsid w:val="009733F5"/>
    <w:rsid w:val="00973A08"/>
    <w:rsid w:val="009740C3"/>
    <w:rsid w:val="009740CA"/>
    <w:rsid w:val="0097416E"/>
    <w:rsid w:val="009744F3"/>
    <w:rsid w:val="00974BB8"/>
    <w:rsid w:val="00974D72"/>
    <w:rsid w:val="00974DBA"/>
    <w:rsid w:val="00975B9C"/>
    <w:rsid w:val="00976154"/>
    <w:rsid w:val="00976661"/>
    <w:rsid w:val="00976921"/>
    <w:rsid w:val="00977383"/>
    <w:rsid w:val="00977412"/>
    <w:rsid w:val="00977539"/>
    <w:rsid w:val="00977942"/>
    <w:rsid w:val="00977D8D"/>
    <w:rsid w:val="009806E7"/>
    <w:rsid w:val="00980754"/>
    <w:rsid w:val="009813D2"/>
    <w:rsid w:val="00981783"/>
    <w:rsid w:val="0098182B"/>
    <w:rsid w:val="00981FED"/>
    <w:rsid w:val="009820E5"/>
    <w:rsid w:val="0098248A"/>
    <w:rsid w:val="009825AC"/>
    <w:rsid w:val="00982A57"/>
    <w:rsid w:val="00982AE7"/>
    <w:rsid w:val="00982C8B"/>
    <w:rsid w:val="00982CB4"/>
    <w:rsid w:val="00982D78"/>
    <w:rsid w:val="009831C6"/>
    <w:rsid w:val="009835BD"/>
    <w:rsid w:val="009836E6"/>
    <w:rsid w:val="00983E44"/>
    <w:rsid w:val="00983ED2"/>
    <w:rsid w:val="009844C8"/>
    <w:rsid w:val="0098475D"/>
    <w:rsid w:val="00984999"/>
    <w:rsid w:val="00984DE0"/>
    <w:rsid w:val="0098540B"/>
    <w:rsid w:val="0098559D"/>
    <w:rsid w:val="00985C90"/>
    <w:rsid w:val="00985FD6"/>
    <w:rsid w:val="009866B7"/>
    <w:rsid w:val="00986A16"/>
    <w:rsid w:val="00986A36"/>
    <w:rsid w:val="00987B2B"/>
    <w:rsid w:val="00987B31"/>
    <w:rsid w:val="00987F6F"/>
    <w:rsid w:val="009903AE"/>
    <w:rsid w:val="009909B8"/>
    <w:rsid w:val="00990A4B"/>
    <w:rsid w:val="00990E34"/>
    <w:rsid w:val="00991699"/>
    <w:rsid w:val="0099183C"/>
    <w:rsid w:val="0099197C"/>
    <w:rsid w:val="009919E2"/>
    <w:rsid w:val="00991FD0"/>
    <w:rsid w:val="00992362"/>
    <w:rsid w:val="00992397"/>
    <w:rsid w:val="0099288E"/>
    <w:rsid w:val="00992D8B"/>
    <w:rsid w:val="00993196"/>
    <w:rsid w:val="009933A6"/>
    <w:rsid w:val="00993909"/>
    <w:rsid w:val="00993ABD"/>
    <w:rsid w:val="00993ADC"/>
    <w:rsid w:val="00993B86"/>
    <w:rsid w:val="00994410"/>
    <w:rsid w:val="009954DF"/>
    <w:rsid w:val="00995D0C"/>
    <w:rsid w:val="00995D7C"/>
    <w:rsid w:val="00995F9B"/>
    <w:rsid w:val="0099602E"/>
    <w:rsid w:val="0099617E"/>
    <w:rsid w:val="00996551"/>
    <w:rsid w:val="009965D0"/>
    <w:rsid w:val="0099681E"/>
    <w:rsid w:val="0099688D"/>
    <w:rsid w:val="00996CC0"/>
    <w:rsid w:val="00996E38"/>
    <w:rsid w:val="009970D3"/>
    <w:rsid w:val="009970F2"/>
    <w:rsid w:val="009975B9"/>
    <w:rsid w:val="0099777F"/>
    <w:rsid w:val="009978E6"/>
    <w:rsid w:val="00997B32"/>
    <w:rsid w:val="00997DCB"/>
    <w:rsid w:val="009A0412"/>
    <w:rsid w:val="009A0429"/>
    <w:rsid w:val="009A04B9"/>
    <w:rsid w:val="009A06F8"/>
    <w:rsid w:val="009A0E7C"/>
    <w:rsid w:val="009A1780"/>
    <w:rsid w:val="009A1810"/>
    <w:rsid w:val="009A1E92"/>
    <w:rsid w:val="009A21FA"/>
    <w:rsid w:val="009A25A1"/>
    <w:rsid w:val="009A2A47"/>
    <w:rsid w:val="009A2F48"/>
    <w:rsid w:val="009A30B2"/>
    <w:rsid w:val="009A35D1"/>
    <w:rsid w:val="009A3986"/>
    <w:rsid w:val="009A3AA4"/>
    <w:rsid w:val="009A3DA1"/>
    <w:rsid w:val="009A414D"/>
    <w:rsid w:val="009A44CB"/>
    <w:rsid w:val="009A481D"/>
    <w:rsid w:val="009A497E"/>
    <w:rsid w:val="009A51DD"/>
    <w:rsid w:val="009A56F5"/>
    <w:rsid w:val="009A5850"/>
    <w:rsid w:val="009A59CF"/>
    <w:rsid w:val="009A5B71"/>
    <w:rsid w:val="009A6FC0"/>
    <w:rsid w:val="009A72E2"/>
    <w:rsid w:val="009A7774"/>
    <w:rsid w:val="009A7A0A"/>
    <w:rsid w:val="009B102E"/>
    <w:rsid w:val="009B118A"/>
    <w:rsid w:val="009B121A"/>
    <w:rsid w:val="009B16AD"/>
    <w:rsid w:val="009B16C6"/>
    <w:rsid w:val="009B1C6A"/>
    <w:rsid w:val="009B1E18"/>
    <w:rsid w:val="009B20CF"/>
    <w:rsid w:val="009B29CA"/>
    <w:rsid w:val="009B2A76"/>
    <w:rsid w:val="009B37D1"/>
    <w:rsid w:val="009B3DC1"/>
    <w:rsid w:val="009B4718"/>
    <w:rsid w:val="009B4844"/>
    <w:rsid w:val="009B4E46"/>
    <w:rsid w:val="009B5660"/>
    <w:rsid w:val="009B5AEE"/>
    <w:rsid w:val="009B61CE"/>
    <w:rsid w:val="009B7236"/>
    <w:rsid w:val="009B77DA"/>
    <w:rsid w:val="009B7C76"/>
    <w:rsid w:val="009C03F5"/>
    <w:rsid w:val="009C0A62"/>
    <w:rsid w:val="009C0C55"/>
    <w:rsid w:val="009C12C2"/>
    <w:rsid w:val="009C147F"/>
    <w:rsid w:val="009C194F"/>
    <w:rsid w:val="009C1B45"/>
    <w:rsid w:val="009C1D8C"/>
    <w:rsid w:val="009C1EC3"/>
    <w:rsid w:val="009C1FA8"/>
    <w:rsid w:val="009C2102"/>
    <w:rsid w:val="009C2539"/>
    <w:rsid w:val="009C27D5"/>
    <w:rsid w:val="009C2C8F"/>
    <w:rsid w:val="009C412F"/>
    <w:rsid w:val="009C45B9"/>
    <w:rsid w:val="009C4BBA"/>
    <w:rsid w:val="009C52E3"/>
    <w:rsid w:val="009C531D"/>
    <w:rsid w:val="009C5AD0"/>
    <w:rsid w:val="009C5FCF"/>
    <w:rsid w:val="009C6046"/>
    <w:rsid w:val="009C60F5"/>
    <w:rsid w:val="009C64D5"/>
    <w:rsid w:val="009C6502"/>
    <w:rsid w:val="009C6813"/>
    <w:rsid w:val="009C6C35"/>
    <w:rsid w:val="009C6D24"/>
    <w:rsid w:val="009C6D31"/>
    <w:rsid w:val="009C6E5C"/>
    <w:rsid w:val="009C71F5"/>
    <w:rsid w:val="009C753E"/>
    <w:rsid w:val="009C7A7A"/>
    <w:rsid w:val="009C7B2E"/>
    <w:rsid w:val="009D00D6"/>
    <w:rsid w:val="009D02E1"/>
    <w:rsid w:val="009D0857"/>
    <w:rsid w:val="009D09C8"/>
    <w:rsid w:val="009D0F71"/>
    <w:rsid w:val="009D1359"/>
    <w:rsid w:val="009D1458"/>
    <w:rsid w:val="009D1814"/>
    <w:rsid w:val="009D1B60"/>
    <w:rsid w:val="009D24C9"/>
    <w:rsid w:val="009D257B"/>
    <w:rsid w:val="009D2622"/>
    <w:rsid w:val="009D264D"/>
    <w:rsid w:val="009D2870"/>
    <w:rsid w:val="009D2A66"/>
    <w:rsid w:val="009D3082"/>
    <w:rsid w:val="009D37F6"/>
    <w:rsid w:val="009D3C37"/>
    <w:rsid w:val="009D3C77"/>
    <w:rsid w:val="009D4096"/>
    <w:rsid w:val="009D46A0"/>
    <w:rsid w:val="009D4A35"/>
    <w:rsid w:val="009D54D1"/>
    <w:rsid w:val="009D5563"/>
    <w:rsid w:val="009D5588"/>
    <w:rsid w:val="009D57FD"/>
    <w:rsid w:val="009D5A7B"/>
    <w:rsid w:val="009D64E5"/>
    <w:rsid w:val="009D680E"/>
    <w:rsid w:val="009D69BC"/>
    <w:rsid w:val="009D6E96"/>
    <w:rsid w:val="009D6FB2"/>
    <w:rsid w:val="009D785F"/>
    <w:rsid w:val="009D7A88"/>
    <w:rsid w:val="009D7B7C"/>
    <w:rsid w:val="009D7BCD"/>
    <w:rsid w:val="009D7FF2"/>
    <w:rsid w:val="009E036E"/>
    <w:rsid w:val="009E05AA"/>
    <w:rsid w:val="009E05D9"/>
    <w:rsid w:val="009E0C1F"/>
    <w:rsid w:val="009E0D19"/>
    <w:rsid w:val="009E14DA"/>
    <w:rsid w:val="009E17F5"/>
    <w:rsid w:val="009E1B50"/>
    <w:rsid w:val="009E1CBA"/>
    <w:rsid w:val="009E1D47"/>
    <w:rsid w:val="009E2385"/>
    <w:rsid w:val="009E2588"/>
    <w:rsid w:val="009E2614"/>
    <w:rsid w:val="009E269E"/>
    <w:rsid w:val="009E26BE"/>
    <w:rsid w:val="009E2801"/>
    <w:rsid w:val="009E2829"/>
    <w:rsid w:val="009E2AAC"/>
    <w:rsid w:val="009E2D26"/>
    <w:rsid w:val="009E2DEC"/>
    <w:rsid w:val="009E330A"/>
    <w:rsid w:val="009E3640"/>
    <w:rsid w:val="009E398E"/>
    <w:rsid w:val="009E3E45"/>
    <w:rsid w:val="009E3F3A"/>
    <w:rsid w:val="009E46DD"/>
    <w:rsid w:val="009E4AC8"/>
    <w:rsid w:val="009E4C0B"/>
    <w:rsid w:val="009E4EDB"/>
    <w:rsid w:val="009E5162"/>
    <w:rsid w:val="009E51C1"/>
    <w:rsid w:val="009E53F4"/>
    <w:rsid w:val="009E5953"/>
    <w:rsid w:val="009E5BA2"/>
    <w:rsid w:val="009E5DE2"/>
    <w:rsid w:val="009E5F9B"/>
    <w:rsid w:val="009E64A9"/>
    <w:rsid w:val="009E65F1"/>
    <w:rsid w:val="009E66CD"/>
    <w:rsid w:val="009E69A6"/>
    <w:rsid w:val="009E6AAA"/>
    <w:rsid w:val="009E6DF3"/>
    <w:rsid w:val="009E7082"/>
    <w:rsid w:val="009E7B88"/>
    <w:rsid w:val="009E7BC7"/>
    <w:rsid w:val="009E7F95"/>
    <w:rsid w:val="009F073A"/>
    <w:rsid w:val="009F13A4"/>
    <w:rsid w:val="009F19FF"/>
    <w:rsid w:val="009F1CB4"/>
    <w:rsid w:val="009F1E0C"/>
    <w:rsid w:val="009F1E3D"/>
    <w:rsid w:val="009F203C"/>
    <w:rsid w:val="009F2173"/>
    <w:rsid w:val="009F2758"/>
    <w:rsid w:val="009F2A06"/>
    <w:rsid w:val="009F2B4A"/>
    <w:rsid w:val="009F2BEF"/>
    <w:rsid w:val="009F2D16"/>
    <w:rsid w:val="009F2FE8"/>
    <w:rsid w:val="009F326C"/>
    <w:rsid w:val="009F3350"/>
    <w:rsid w:val="009F3599"/>
    <w:rsid w:val="009F3679"/>
    <w:rsid w:val="009F36E2"/>
    <w:rsid w:val="009F36EA"/>
    <w:rsid w:val="009F3766"/>
    <w:rsid w:val="009F3B7A"/>
    <w:rsid w:val="009F3BE0"/>
    <w:rsid w:val="009F3C09"/>
    <w:rsid w:val="009F45F4"/>
    <w:rsid w:val="009F4BD2"/>
    <w:rsid w:val="009F4CE6"/>
    <w:rsid w:val="009F4E34"/>
    <w:rsid w:val="009F4EE9"/>
    <w:rsid w:val="009F4F62"/>
    <w:rsid w:val="009F5A2C"/>
    <w:rsid w:val="009F60F1"/>
    <w:rsid w:val="009F64F1"/>
    <w:rsid w:val="009F69EF"/>
    <w:rsid w:val="009F73D7"/>
    <w:rsid w:val="009F769C"/>
    <w:rsid w:val="009F78A4"/>
    <w:rsid w:val="009F79F6"/>
    <w:rsid w:val="009F7C84"/>
    <w:rsid w:val="00A001E6"/>
    <w:rsid w:val="00A009B3"/>
    <w:rsid w:val="00A00D42"/>
    <w:rsid w:val="00A01E85"/>
    <w:rsid w:val="00A01EC8"/>
    <w:rsid w:val="00A0214A"/>
    <w:rsid w:val="00A0270B"/>
    <w:rsid w:val="00A02A06"/>
    <w:rsid w:val="00A03ACB"/>
    <w:rsid w:val="00A03D5D"/>
    <w:rsid w:val="00A048FB"/>
    <w:rsid w:val="00A04A93"/>
    <w:rsid w:val="00A04C10"/>
    <w:rsid w:val="00A04EC3"/>
    <w:rsid w:val="00A0525D"/>
    <w:rsid w:val="00A05C1B"/>
    <w:rsid w:val="00A0617C"/>
    <w:rsid w:val="00A063E1"/>
    <w:rsid w:val="00A06448"/>
    <w:rsid w:val="00A0655F"/>
    <w:rsid w:val="00A06F3F"/>
    <w:rsid w:val="00A06FF6"/>
    <w:rsid w:val="00A07036"/>
    <w:rsid w:val="00A07371"/>
    <w:rsid w:val="00A07450"/>
    <w:rsid w:val="00A0770D"/>
    <w:rsid w:val="00A077A1"/>
    <w:rsid w:val="00A07EF0"/>
    <w:rsid w:val="00A07FD8"/>
    <w:rsid w:val="00A100AA"/>
    <w:rsid w:val="00A10C2C"/>
    <w:rsid w:val="00A10E45"/>
    <w:rsid w:val="00A10E5E"/>
    <w:rsid w:val="00A10E6E"/>
    <w:rsid w:val="00A1102E"/>
    <w:rsid w:val="00A11095"/>
    <w:rsid w:val="00A11178"/>
    <w:rsid w:val="00A1188A"/>
    <w:rsid w:val="00A118EF"/>
    <w:rsid w:val="00A11C7B"/>
    <w:rsid w:val="00A11F64"/>
    <w:rsid w:val="00A12A3D"/>
    <w:rsid w:val="00A12B97"/>
    <w:rsid w:val="00A12F34"/>
    <w:rsid w:val="00A134BB"/>
    <w:rsid w:val="00A134C9"/>
    <w:rsid w:val="00A134E6"/>
    <w:rsid w:val="00A13D5B"/>
    <w:rsid w:val="00A141DC"/>
    <w:rsid w:val="00A142C8"/>
    <w:rsid w:val="00A143E6"/>
    <w:rsid w:val="00A145AF"/>
    <w:rsid w:val="00A1485A"/>
    <w:rsid w:val="00A14940"/>
    <w:rsid w:val="00A14D7F"/>
    <w:rsid w:val="00A1589E"/>
    <w:rsid w:val="00A1596B"/>
    <w:rsid w:val="00A16585"/>
    <w:rsid w:val="00A1675B"/>
    <w:rsid w:val="00A16BEA"/>
    <w:rsid w:val="00A173A8"/>
    <w:rsid w:val="00A17CDB"/>
    <w:rsid w:val="00A17EF9"/>
    <w:rsid w:val="00A20384"/>
    <w:rsid w:val="00A208CA"/>
    <w:rsid w:val="00A2139E"/>
    <w:rsid w:val="00A218E3"/>
    <w:rsid w:val="00A22242"/>
    <w:rsid w:val="00A2229C"/>
    <w:rsid w:val="00A22418"/>
    <w:rsid w:val="00A225A5"/>
    <w:rsid w:val="00A231B9"/>
    <w:rsid w:val="00A2369B"/>
    <w:rsid w:val="00A23D4F"/>
    <w:rsid w:val="00A24209"/>
    <w:rsid w:val="00A24E27"/>
    <w:rsid w:val="00A252F8"/>
    <w:rsid w:val="00A25BB9"/>
    <w:rsid w:val="00A25D96"/>
    <w:rsid w:val="00A25F62"/>
    <w:rsid w:val="00A26186"/>
    <w:rsid w:val="00A26A20"/>
    <w:rsid w:val="00A26D41"/>
    <w:rsid w:val="00A26E51"/>
    <w:rsid w:val="00A270AC"/>
    <w:rsid w:val="00A27398"/>
    <w:rsid w:val="00A2771D"/>
    <w:rsid w:val="00A27EE7"/>
    <w:rsid w:val="00A30329"/>
    <w:rsid w:val="00A30422"/>
    <w:rsid w:val="00A30E4A"/>
    <w:rsid w:val="00A313FA"/>
    <w:rsid w:val="00A31CEA"/>
    <w:rsid w:val="00A31EEC"/>
    <w:rsid w:val="00A320AB"/>
    <w:rsid w:val="00A321E8"/>
    <w:rsid w:val="00A32807"/>
    <w:rsid w:val="00A32822"/>
    <w:rsid w:val="00A32B24"/>
    <w:rsid w:val="00A32E41"/>
    <w:rsid w:val="00A32F92"/>
    <w:rsid w:val="00A33344"/>
    <w:rsid w:val="00A33447"/>
    <w:rsid w:val="00A33577"/>
    <w:rsid w:val="00A335A1"/>
    <w:rsid w:val="00A3367F"/>
    <w:rsid w:val="00A33776"/>
    <w:rsid w:val="00A342E9"/>
    <w:rsid w:val="00A343FD"/>
    <w:rsid w:val="00A34453"/>
    <w:rsid w:val="00A34572"/>
    <w:rsid w:val="00A34BFC"/>
    <w:rsid w:val="00A35831"/>
    <w:rsid w:val="00A35931"/>
    <w:rsid w:val="00A35EAF"/>
    <w:rsid w:val="00A3619E"/>
    <w:rsid w:val="00A36947"/>
    <w:rsid w:val="00A36B32"/>
    <w:rsid w:val="00A36D35"/>
    <w:rsid w:val="00A37121"/>
    <w:rsid w:val="00A37295"/>
    <w:rsid w:val="00A374B3"/>
    <w:rsid w:val="00A37565"/>
    <w:rsid w:val="00A375DE"/>
    <w:rsid w:val="00A37E1C"/>
    <w:rsid w:val="00A4015B"/>
    <w:rsid w:val="00A40769"/>
    <w:rsid w:val="00A40C07"/>
    <w:rsid w:val="00A40DB6"/>
    <w:rsid w:val="00A40F9F"/>
    <w:rsid w:val="00A413B5"/>
    <w:rsid w:val="00A418F5"/>
    <w:rsid w:val="00A41907"/>
    <w:rsid w:val="00A41A7A"/>
    <w:rsid w:val="00A41AB9"/>
    <w:rsid w:val="00A42073"/>
    <w:rsid w:val="00A4266C"/>
    <w:rsid w:val="00A42823"/>
    <w:rsid w:val="00A42A00"/>
    <w:rsid w:val="00A42C26"/>
    <w:rsid w:val="00A42F90"/>
    <w:rsid w:val="00A432B9"/>
    <w:rsid w:val="00A43695"/>
    <w:rsid w:val="00A43A0E"/>
    <w:rsid w:val="00A43BA2"/>
    <w:rsid w:val="00A43CAB"/>
    <w:rsid w:val="00A43E8B"/>
    <w:rsid w:val="00A442B8"/>
    <w:rsid w:val="00A44547"/>
    <w:rsid w:val="00A44B72"/>
    <w:rsid w:val="00A44C75"/>
    <w:rsid w:val="00A452D6"/>
    <w:rsid w:val="00A45930"/>
    <w:rsid w:val="00A45D4A"/>
    <w:rsid w:val="00A45E0B"/>
    <w:rsid w:val="00A463F5"/>
    <w:rsid w:val="00A468D8"/>
    <w:rsid w:val="00A46CAB"/>
    <w:rsid w:val="00A46E0B"/>
    <w:rsid w:val="00A47658"/>
    <w:rsid w:val="00A47B1E"/>
    <w:rsid w:val="00A47EC6"/>
    <w:rsid w:val="00A50805"/>
    <w:rsid w:val="00A50C7F"/>
    <w:rsid w:val="00A50E89"/>
    <w:rsid w:val="00A50F18"/>
    <w:rsid w:val="00A513FD"/>
    <w:rsid w:val="00A518FF"/>
    <w:rsid w:val="00A51C0D"/>
    <w:rsid w:val="00A5222E"/>
    <w:rsid w:val="00A5231C"/>
    <w:rsid w:val="00A52995"/>
    <w:rsid w:val="00A52A6A"/>
    <w:rsid w:val="00A52BC3"/>
    <w:rsid w:val="00A52BF0"/>
    <w:rsid w:val="00A52C9A"/>
    <w:rsid w:val="00A52D56"/>
    <w:rsid w:val="00A52D89"/>
    <w:rsid w:val="00A52F60"/>
    <w:rsid w:val="00A53C93"/>
    <w:rsid w:val="00A53CC4"/>
    <w:rsid w:val="00A53DEA"/>
    <w:rsid w:val="00A5474F"/>
    <w:rsid w:val="00A547D9"/>
    <w:rsid w:val="00A5521D"/>
    <w:rsid w:val="00A55CCD"/>
    <w:rsid w:val="00A55F57"/>
    <w:rsid w:val="00A56252"/>
    <w:rsid w:val="00A5639F"/>
    <w:rsid w:val="00A5642F"/>
    <w:rsid w:val="00A56895"/>
    <w:rsid w:val="00A56B1D"/>
    <w:rsid w:val="00A57092"/>
    <w:rsid w:val="00A574BD"/>
    <w:rsid w:val="00A5753E"/>
    <w:rsid w:val="00A57E56"/>
    <w:rsid w:val="00A57F31"/>
    <w:rsid w:val="00A6099E"/>
    <w:rsid w:val="00A60D04"/>
    <w:rsid w:val="00A60D84"/>
    <w:rsid w:val="00A611D4"/>
    <w:rsid w:val="00A614AD"/>
    <w:rsid w:val="00A61AF8"/>
    <w:rsid w:val="00A621DF"/>
    <w:rsid w:val="00A623B3"/>
    <w:rsid w:val="00A627C0"/>
    <w:rsid w:val="00A62A6D"/>
    <w:rsid w:val="00A62C2B"/>
    <w:rsid w:val="00A63ACE"/>
    <w:rsid w:val="00A63DCB"/>
    <w:rsid w:val="00A63F96"/>
    <w:rsid w:val="00A6458E"/>
    <w:rsid w:val="00A64E2C"/>
    <w:rsid w:val="00A651F5"/>
    <w:rsid w:val="00A6567E"/>
    <w:rsid w:val="00A65AF8"/>
    <w:rsid w:val="00A65E8B"/>
    <w:rsid w:val="00A66503"/>
    <w:rsid w:val="00A6661D"/>
    <w:rsid w:val="00A669BD"/>
    <w:rsid w:val="00A675B6"/>
    <w:rsid w:val="00A6772F"/>
    <w:rsid w:val="00A679F6"/>
    <w:rsid w:val="00A67BBC"/>
    <w:rsid w:val="00A67D47"/>
    <w:rsid w:val="00A701F1"/>
    <w:rsid w:val="00A7021F"/>
    <w:rsid w:val="00A705F7"/>
    <w:rsid w:val="00A70976"/>
    <w:rsid w:val="00A70B1C"/>
    <w:rsid w:val="00A71081"/>
    <w:rsid w:val="00A71741"/>
    <w:rsid w:val="00A72001"/>
    <w:rsid w:val="00A72477"/>
    <w:rsid w:val="00A72A15"/>
    <w:rsid w:val="00A72B25"/>
    <w:rsid w:val="00A72F1A"/>
    <w:rsid w:val="00A73233"/>
    <w:rsid w:val="00A73400"/>
    <w:rsid w:val="00A7344E"/>
    <w:rsid w:val="00A73E23"/>
    <w:rsid w:val="00A73EDB"/>
    <w:rsid w:val="00A744BB"/>
    <w:rsid w:val="00A74661"/>
    <w:rsid w:val="00A74923"/>
    <w:rsid w:val="00A74940"/>
    <w:rsid w:val="00A74B5D"/>
    <w:rsid w:val="00A75159"/>
    <w:rsid w:val="00A756BA"/>
    <w:rsid w:val="00A75907"/>
    <w:rsid w:val="00A75F53"/>
    <w:rsid w:val="00A76168"/>
    <w:rsid w:val="00A76E52"/>
    <w:rsid w:val="00A76E58"/>
    <w:rsid w:val="00A7749B"/>
    <w:rsid w:val="00A77B6D"/>
    <w:rsid w:val="00A8023C"/>
    <w:rsid w:val="00A8033E"/>
    <w:rsid w:val="00A80351"/>
    <w:rsid w:val="00A80585"/>
    <w:rsid w:val="00A80B5D"/>
    <w:rsid w:val="00A80B68"/>
    <w:rsid w:val="00A81130"/>
    <w:rsid w:val="00A816EB"/>
    <w:rsid w:val="00A81708"/>
    <w:rsid w:val="00A817D9"/>
    <w:rsid w:val="00A821F3"/>
    <w:rsid w:val="00A8234C"/>
    <w:rsid w:val="00A8244E"/>
    <w:rsid w:val="00A82750"/>
    <w:rsid w:val="00A82917"/>
    <w:rsid w:val="00A82C98"/>
    <w:rsid w:val="00A82D57"/>
    <w:rsid w:val="00A82FCE"/>
    <w:rsid w:val="00A83173"/>
    <w:rsid w:val="00A83226"/>
    <w:rsid w:val="00A835F4"/>
    <w:rsid w:val="00A8402A"/>
    <w:rsid w:val="00A84418"/>
    <w:rsid w:val="00A84647"/>
    <w:rsid w:val="00A84771"/>
    <w:rsid w:val="00A84772"/>
    <w:rsid w:val="00A85002"/>
    <w:rsid w:val="00A86639"/>
    <w:rsid w:val="00A869C4"/>
    <w:rsid w:val="00A86B3E"/>
    <w:rsid w:val="00A8717F"/>
    <w:rsid w:val="00A873FF"/>
    <w:rsid w:val="00A87C71"/>
    <w:rsid w:val="00A90144"/>
    <w:rsid w:val="00A90664"/>
    <w:rsid w:val="00A90C04"/>
    <w:rsid w:val="00A90CE5"/>
    <w:rsid w:val="00A910CA"/>
    <w:rsid w:val="00A917D5"/>
    <w:rsid w:val="00A91DFE"/>
    <w:rsid w:val="00A91F3B"/>
    <w:rsid w:val="00A92CFF"/>
    <w:rsid w:val="00A92E2C"/>
    <w:rsid w:val="00A93066"/>
    <w:rsid w:val="00A93819"/>
    <w:rsid w:val="00A939A8"/>
    <w:rsid w:val="00A93AE9"/>
    <w:rsid w:val="00A93CED"/>
    <w:rsid w:val="00A941DB"/>
    <w:rsid w:val="00A949A8"/>
    <w:rsid w:val="00A951F6"/>
    <w:rsid w:val="00A957E6"/>
    <w:rsid w:val="00A9593B"/>
    <w:rsid w:val="00A96502"/>
    <w:rsid w:val="00A96F16"/>
    <w:rsid w:val="00A972F3"/>
    <w:rsid w:val="00A9761F"/>
    <w:rsid w:val="00A977B8"/>
    <w:rsid w:val="00A97850"/>
    <w:rsid w:val="00A978BC"/>
    <w:rsid w:val="00A97DE9"/>
    <w:rsid w:val="00A97DFD"/>
    <w:rsid w:val="00AA0528"/>
    <w:rsid w:val="00AA0890"/>
    <w:rsid w:val="00AA0D16"/>
    <w:rsid w:val="00AA159D"/>
    <w:rsid w:val="00AA1890"/>
    <w:rsid w:val="00AA18D6"/>
    <w:rsid w:val="00AA1927"/>
    <w:rsid w:val="00AA1BDD"/>
    <w:rsid w:val="00AA1FE7"/>
    <w:rsid w:val="00AA20BD"/>
    <w:rsid w:val="00AA23DD"/>
    <w:rsid w:val="00AA2953"/>
    <w:rsid w:val="00AA2A12"/>
    <w:rsid w:val="00AA3162"/>
    <w:rsid w:val="00AA3190"/>
    <w:rsid w:val="00AA325D"/>
    <w:rsid w:val="00AA3621"/>
    <w:rsid w:val="00AA3BE6"/>
    <w:rsid w:val="00AA3C79"/>
    <w:rsid w:val="00AA40B2"/>
    <w:rsid w:val="00AA51A0"/>
    <w:rsid w:val="00AA53FB"/>
    <w:rsid w:val="00AA547D"/>
    <w:rsid w:val="00AA5BE0"/>
    <w:rsid w:val="00AA5DF9"/>
    <w:rsid w:val="00AA6950"/>
    <w:rsid w:val="00AA6988"/>
    <w:rsid w:val="00AA6BEF"/>
    <w:rsid w:val="00AA73D6"/>
    <w:rsid w:val="00AA7DEC"/>
    <w:rsid w:val="00AA7F1E"/>
    <w:rsid w:val="00AB05A3"/>
    <w:rsid w:val="00AB0608"/>
    <w:rsid w:val="00AB065F"/>
    <w:rsid w:val="00AB0D04"/>
    <w:rsid w:val="00AB0E05"/>
    <w:rsid w:val="00AB0F84"/>
    <w:rsid w:val="00AB0FC5"/>
    <w:rsid w:val="00AB0FCA"/>
    <w:rsid w:val="00AB1234"/>
    <w:rsid w:val="00AB1858"/>
    <w:rsid w:val="00AB1D39"/>
    <w:rsid w:val="00AB1F24"/>
    <w:rsid w:val="00AB1F5F"/>
    <w:rsid w:val="00AB2617"/>
    <w:rsid w:val="00AB2A0B"/>
    <w:rsid w:val="00AB2AA1"/>
    <w:rsid w:val="00AB2EAB"/>
    <w:rsid w:val="00AB303D"/>
    <w:rsid w:val="00AB3448"/>
    <w:rsid w:val="00AB3549"/>
    <w:rsid w:val="00AB37DA"/>
    <w:rsid w:val="00AB37E4"/>
    <w:rsid w:val="00AB3FB5"/>
    <w:rsid w:val="00AB4741"/>
    <w:rsid w:val="00AB55B0"/>
    <w:rsid w:val="00AB5FBB"/>
    <w:rsid w:val="00AB6295"/>
    <w:rsid w:val="00AB6958"/>
    <w:rsid w:val="00AB6E36"/>
    <w:rsid w:val="00AB7161"/>
    <w:rsid w:val="00AB71CD"/>
    <w:rsid w:val="00AB7288"/>
    <w:rsid w:val="00AB750C"/>
    <w:rsid w:val="00AB75AA"/>
    <w:rsid w:val="00AB775B"/>
    <w:rsid w:val="00AB7B49"/>
    <w:rsid w:val="00AB7BCA"/>
    <w:rsid w:val="00AB7D8D"/>
    <w:rsid w:val="00AC02D4"/>
    <w:rsid w:val="00AC09DE"/>
    <w:rsid w:val="00AC0A05"/>
    <w:rsid w:val="00AC0DAF"/>
    <w:rsid w:val="00AC0F0D"/>
    <w:rsid w:val="00AC17B5"/>
    <w:rsid w:val="00AC1DB9"/>
    <w:rsid w:val="00AC2394"/>
    <w:rsid w:val="00AC2432"/>
    <w:rsid w:val="00AC2617"/>
    <w:rsid w:val="00AC268D"/>
    <w:rsid w:val="00AC2A64"/>
    <w:rsid w:val="00AC2B1A"/>
    <w:rsid w:val="00AC34BD"/>
    <w:rsid w:val="00AC3678"/>
    <w:rsid w:val="00AC381E"/>
    <w:rsid w:val="00AC3963"/>
    <w:rsid w:val="00AC3BE8"/>
    <w:rsid w:val="00AC3D72"/>
    <w:rsid w:val="00AC3EDE"/>
    <w:rsid w:val="00AC4089"/>
    <w:rsid w:val="00AC40CA"/>
    <w:rsid w:val="00AC4689"/>
    <w:rsid w:val="00AC4790"/>
    <w:rsid w:val="00AC4934"/>
    <w:rsid w:val="00AC4AE1"/>
    <w:rsid w:val="00AC4E1C"/>
    <w:rsid w:val="00AC51EC"/>
    <w:rsid w:val="00AC5246"/>
    <w:rsid w:val="00AC5A9D"/>
    <w:rsid w:val="00AC5EF9"/>
    <w:rsid w:val="00AC6AC9"/>
    <w:rsid w:val="00AC6F06"/>
    <w:rsid w:val="00AC6F54"/>
    <w:rsid w:val="00AC6F6C"/>
    <w:rsid w:val="00AC7CB0"/>
    <w:rsid w:val="00AD0113"/>
    <w:rsid w:val="00AD03D2"/>
    <w:rsid w:val="00AD0489"/>
    <w:rsid w:val="00AD0612"/>
    <w:rsid w:val="00AD0681"/>
    <w:rsid w:val="00AD08E1"/>
    <w:rsid w:val="00AD0C0C"/>
    <w:rsid w:val="00AD13C6"/>
    <w:rsid w:val="00AD1B67"/>
    <w:rsid w:val="00AD1CD3"/>
    <w:rsid w:val="00AD21D8"/>
    <w:rsid w:val="00AD2554"/>
    <w:rsid w:val="00AD25DC"/>
    <w:rsid w:val="00AD2A1E"/>
    <w:rsid w:val="00AD2E49"/>
    <w:rsid w:val="00AD3155"/>
    <w:rsid w:val="00AD3199"/>
    <w:rsid w:val="00AD44AB"/>
    <w:rsid w:val="00AD450B"/>
    <w:rsid w:val="00AD4518"/>
    <w:rsid w:val="00AD4B30"/>
    <w:rsid w:val="00AD4E8E"/>
    <w:rsid w:val="00AD5036"/>
    <w:rsid w:val="00AD5206"/>
    <w:rsid w:val="00AD5A47"/>
    <w:rsid w:val="00AD5D30"/>
    <w:rsid w:val="00AD5E24"/>
    <w:rsid w:val="00AD629E"/>
    <w:rsid w:val="00AD69C3"/>
    <w:rsid w:val="00AD703F"/>
    <w:rsid w:val="00AD71A6"/>
    <w:rsid w:val="00AD730D"/>
    <w:rsid w:val="00AD7D0F"/>
    <w:rsid w:val="00AE0374"/>
    <w:rsid w:val="00AE03B0"/>
    <w:rsid w:val="00AE124F"/>
    <w:rsid w:val="00AE16A9"/>
    <w:rsid w:val="00AE16D5"/>
    <w:rsid w:val="00AE177F"/>
    <w:rsid w:val="00AE18E2"/>
    <w:rsid w:val="00AE1C6E"/>
    <w:rsid w:val="00AE2918"/>
    <w:rsid w:val="00AE2E9C"/>
    <w:rsid w:val="00AE3212"/>
    <w:rsid w:val="00AE3767"/>
    <w:rsid w:val="00AE3A1D"/>
    <w:rsid w:val="00AE3F9F"/>
    <w:rsid w:val="00AE4129"/>
    <w:rsid w:val="00AE4249"/>
    <w:rsid w:val="00AE448A"/>
    <w:rsid w:val="00AE511F"/>
    <w:rsid w:val="00AE5265"/>
    <w:rsid w:val="00AE5335"/>
    <w:rsid w:val="00AE53F3"/>
    <w:rsid w:val="00AE5860"/>
    <w:rsid w:val="00AE5993"/>
    <w:rsid w:val="00AE5D9A"/>
    <w:rsid w:val="00AE66C1"/>
    <w:rsid w:val="00AE67AF"/>
    <w:rsid w:val="00AE6F6C"/>
    <w:rsid w:val="00AE6FA5"/>
    <w:rsid w:val="00AE7195"/>
    <w:rsid w:val="00AE76CB"/>
    <w:rsid w:val="00AE787C"/>
    <w:rsid w:val="00AE7F0E"/>
    <w:rsid w:val="00AF0637"/>
    <w:rsid w:val="00AF06D7"/>
    <w:rsid w:val="00AF1086"/>
    <w:rsid w:val="00AF1820"/>
    <w:rsid w:val="00AF1D27"/>
    <w:rsid w:val="00AF23EE"/>
    <w:rsid w:val="00AF2AD2"/>
    <w:rsid w:val="00AF2FDE"/>
    <w:rsid w:val="00AF346D"/>
    <w:rsid w:val="00AF38D6"/>
    <w:rsid w:val="00AF3B51"/>
    <w:rsid w:val="00AF3BBC"/>
    <w:rsid w:val="00AF402A"/>
    <w:rsid w:val="00AF438B"/>
    <w:rsid w:val="00AF4705"/>
    <w:rsid w:val="00AF4C94"/>
    <w:rsid w:val="00AF4F81"/>
    <w:rsid w:val="00AF5094"/>
    <w:rsid w:val="00AF5575"/>
    <w:rsid w:val="00AF63AB"/>
    <w:rsid w:val="00AF65D1"/>
    <w:rsid w:val="00AF6D71"/>
    <w:rsid w:val="00AF6F0F"/>
    <w:rsid w:val="00AF715F"/>
    <w:rsid w:val="00AF71F5"/>
    <w:rsid w:val="00AF7ED7"/>
    <w:rsid w:val="00AF7F46"/>
    <w:rsid w:val="00B00049"/>
    <w:rsid w:val="00B000F4"/>
    <w:rsid w:val="00B0047A"/>
    <w:rsid w:val="00B007D1"/>
    <w:rsid w:val="00B00A3D"/>
    <w:rsid w:val="00B00F0A"/>
    <w:rsid w:val="00B01EB5"/>
    <w:rsid w:val="00B02282"/>
    <w:rsid w:val="00B0256F"/>
    <w:rsid w:val="00B037F8"/>
    <w:rsid w:val="00B03A07"/>
    <w:rsid w:val="00B03BCD"/>
    <w:rsid w:val="00B03E5F"/>
    <w:rsid w:val="00B0488E"/>
    <w:rsid w:val="00B049AC"/>
    <w:rsid w:val="00B04FC1"/>
    <w:rsid w:val="00B05409"/>
    <w:rsid w:val="00B0550A"/>
    <w:rsid w:val="00B05514"/>
    <w:rsid w:val="00B0597A"/>
    <w:rsid w:val="00B05A1D"/>
    <w:rsid w:val="00B05B62"/>
    <w:rsid w:val="00B06090"/>
    <w:rsid w:val="00B0619B"/>
    <w:rsid w:val="00B06440"/>
    <w:rsid w:val="00B06488"/>
    <w:rsid w:val="00B067CA"/>
    <w:rsid w:val="00B0688B"/>
    <w:rsid w:val="00B06A91"/>
    <w:rsid w:val="00B06C49"/>
    <w:rsid w:val="00B06D6A"/>
    <w:rsid w:val="00B0713F"/>
    <w:rsid w:val="00B072AA"/>
    <w:rsid w:val="00B0748A"/>
    <w:rsid w:val="00B07802"/>
    <w:rsid w:val="00B07851"/>
    <w:rsid w:val="00B1010B"/>
    <w:rsid w:val="00B101B0"/>
    <w:rsid w:val="00B111AB"/>
    <w:rsid w:val="00B11639"/>
    <w:rsid w:val="00B1181B"/>
    <w:rsid w:val="00B12371"/>
    <w:rsid w:val="00B129F9"/>
    <w:rsid w:val="00B12D4E"/>
    <w:rsid w:val="00B130C4"/>
    <w:rsid w:val="00B13526"/>
    <w:rsid w:val="00B13ABA"/>
    <w:rsid w:val="00B13D3B"/>
    <w:rsid w:val="00B14011"/>
    <w:rsid w:val="00B14150"/>
    <w:rsid w:val="00B146F6"/>
    <w:rsid w:val="00B14AA5"/>
    <w:rsid w:val="00B150DA"/>
    <w:rsid w:val="00B15129"/>
    <w:rsid w:val="00B1518E"/>
    <w:rsid w:val="00B15315"/>
    <w:rsid w:val="00B15316"/>
    <w:rsid w:val="00B153EB"/>
    <w:rsid w:val="00B153EC"/>
    <w:rsid w:val="00B159F9"/>
    <w:rsid w:val="00B1612D"/>
    <w:rsid w:val="00B164C6"/>
    <w:rsid w:val="00B169FD"/>
    <w:rsid w:val="00B1754D"/>
    <w:rsid w:val="00B175DB"/>
    <w:rsid w:val="00B17C77"/>
    <w:rsid w:val="00B17D4D"/>
    <w:rsid w:val="00B17F41"/>
    <w:rsid w:val="00B20134"/>
    <w:rsid w:val="00B20295"/>
    <w:rsid w:val="00B20B43"/>
    <w:rsid w:val="00B21451"/>
    <w:rsid w:val="00B21865"/>
    <w:rsid w:val="00B2228B"/>
    <w:rsid w:val="00B22299"/>
    <w:rsid w:val="00B2263F"/>
    <w:rsid w:val="00B22C41"/>
    <w:rsid w:val="00B22F2E"/>
    <w:rsid w:val="00B22FEA"/>
    <w:rsid w:val="00B23033"/>
    <w:rsid w:val="00B236D8"/>
    <w:rsid w:val="00B239A0"/>
    <w:rsid w:val="00B23A38"/>
    <w:rsid w:val="00B23C94"/>
    <w:rsid w:val="00B24091"/>
    <w:rsid w:val="00B248E0"/>
    <w:rsid w:val="00B24940"/>
    <w:rsid w:val="00B24EBA"/>
    <w:rsid w:val="00B24FA8"/>
    <w:rsid w:val="00B251EB"/>
    <w:rsid w:val="00B25835"/>
    <w:rsid w:val="00B260BD"/>
    <w:rsid w:val="00B26187"/>
    <w:rsid w:val="00B267B3"/>
    <w:rsid w:val="00B267B9"/>
    <w:rsid w:val="00B26804"/>
    <w:rsid w:val="00B26AF3"/>
    <w:rsid w:val="00B26EA4"/>
    <w:rsid w:val="00B27162"/>
    <w:rsid w:val="00B2716B"/>
    <w:rsid w:val="00B2798A"/>
    <w:rsid w:val="00B27CDA"/>
    <w:rsid w:val="00B27D03"/>
    <w:rsid w:val="00B27F20"/>
    <w:rsid w:val="00B3003D"/>
    <w:rsid w:val="00B301CF"/>
    <w:rsid w:val="00B30594"/>
    <w:rsid w:val="00B30855"/>
    <w:rsid w:val="00B30D4E"/>
    <w:rsid w:val="00B314E6"/>
    <w:rsid w:val="00B31641"/>
    <w:rsid w:val="00B31ED4"/>
    <w:rsid w:val="00B31EFB"/>
    <w:rsid w:val="00B32110"/>
    <w:rsid w:val="00B32317"/>
    <w:rsid w:val="00B323FE"/>
    <w:rsid w:val="00B32B84"/>
    <w:rsid w:val="00B33594"/>
    <w:rsid w:val="00B33D56"/>
    <w:rsid w:val="00B33DF4"/>
    <w:rsid w:val="00B33E29"/>
    <w:rsid w:val="00B34622"/>
    <w:rsid w:val="00B3474D"/>
    <w:rsid w:val="00B3488F"/>
    <w:rsid w:val="00B34A4C"/>
    <w:rsid w:val="00B34E8B"/>
    <w:rsid w:val="00B356CB"/>
    <w:rsid w:val="00B3570C"/>
    <w:rsid w:val="00B35BBA"/>
    <w:rsid w:val="00B35D5D"/>
    <w:rsid w:val="00B362AA"/>
    <w:rsid w:val="00B362CD"/>
    <w:rsid w:val="00B36A33"/>
    <w:rsid w:val="00B36CF7"/>
    <w:rsid w:val="00B36CF9"/>
    <w:rsid w:val="00B3767A"/>
    <w:rsid w:val="00B403E7"/>
    <w:rsid w:val="00B40440"/>
    <w:rsid w:val="00B40534"/>
    <w:rsid w:val="00B40541"/>
    <w:rsid w:val="00B40596"/>
    <w:rsid w:val="00B40ABC"/>
    <w:rsid w:val="00B40DF5"/>
    <w:rsid w:val="00B40E69"/>
    <w:rsid w:val="00B4134C"/>
    <w:rsid w:val="00B4137D"/>
    <w:rsid w:val="00B414D8"/>
    <w:rsid w:val="00B41894"/>
    <w:rsid w:val="00B419DB"/>
    <w:rsid w:val="00B41A45"/>
    <w:rsid w:val="00B43701"/>
    <w:rsid w:val="00B43878"/>
    <w:rsid w:val="00B43EC0"/>
    <w:rsid w:val="00B441BD"/>
    <w:rsid w:val="00B44220"/>
    <w:rsid w:val="00B4437C"/>
    <w:rsid w:val="00B443FC"/>
    <w:rsid w:val="00B446EC"/>
    <w:rsid w:val="00B44EEF"/>
    <w:rsid w:val="00B45292"/>
    <w:rsid w:val="00B452F4"/>
    <w:rsid w:val="00B4544F"/>
    <w:rsid w:val="00B4588D"/>
    <w:rsid w:val="00B458BC"/>
    <w:rsid w:val="00B4619C"/>
    <w:rsid w:val="00B46319"/>
    <w:rsid w:val="00B46D4B"/>
    <w:rsid w:val="00B4720A"/>
    <w:rsid w:val="00B47937"/>
    <w:rsid w:val="00B47D74"/>
    <w:rsid w:val="00B47FC6"/>
    <w:rsid w:val="00B500C0"/>
    <w:rsid w:val="00B505A4"/>
    <w:rsid w:val="00B50929"/>
    <w:rsid w:val="00B50C94"/>
    <w:rsid w:val="00B50F80"/>
    <w:rsid w:val="00B51027"/>
    <w:rsid w:val="00B51682"/>
    <w:rsid w:val="00B52256"/>
    <w:rsid w:val="00B524F1"/>
    <w:rsid w:val="00B528BD"/>
    <w:rsid w:val="00B52F88"/>
    <w:rsid w:val="00B53D57"/>
    <w:rsid w:val="00B54016"/>
    <w:rsid w:val="00B54043"/>
    <w:rsid w:val="00B5410D"/>
    <w:rsid w:val="00B54211"/>
    <w:rsid w:val="00B542AA"/>
    <w:rsid w:val="00B54638"/>
    <w:rsid w:val="00B54656"/>
    <w:rsid w:val="00B547D1"/>
    <w:rsid w:val="00B54911"/>
    <w:rsid w:val="00B56411"/>
    <w:rsid w:val="00B56C7D"/>
    <w:rsid w:val="00B57066"/>
    <w:rsid w:val="00B5728A"/>
    <w:rsid w:val="00B57438"/>
    <w:rsid w:val="00B57B2C"/>
    <w:rsid w:val="00B60A3E"/>
    <w:rsid w:val="00B60D77"/>
    <w:rsid w:val="00B61315"/>
    <w:rsid w:val="00B613C2"/>
    <w:rsid w:val="00B6159B"/>
    <w:rsid w:val="00B6192D"/>
    <w:rsid w:val="00B61BA7"/>
    <w:rsid w:val="00B61C35"/>
    <w:rsid w:val="00B61D2E"/>
    <w:rsid w:val="00B628FA"/>
    <w:rsid w:val="00B635C5"/>
    <w:rsid w:val="00B6392D"/>
    <w:rsid w:val="00B63C4B"/>
    <w:rsid w:val="00B63EA7"/>
    <w:rsid w:val="00B63F3B"/>
    <w:rsid w:val="00B64341"/>
    <w:rsid w:val="00B646D4"/>
    <w:rsid w:val="00B64760"/>
    <w:rsid w:val="00B64D07"/>
    <w:rsid w:val="00B65BEE"/>
    <w:rsid w:val="00B65DB5"/>
    <w:rsid w:val="00B65FB3"/>
    <w:rsid w:val="00B662B0"/>
    <w:rsid w:val="00B66912"/>
    <w:rsid w:val="00B66D49"/>
    <w:rsid w:val="00B66FDA"/>
    <w:rsid w:val="00B6723C"/>
    <w:rsid w:val="00B6748F"/>
    <w:rsid w:val="00B678B6"/>
    <w:rsid w:val="00B679BE"/>
    <w:rsid w:val="00B67C62"/>
    <w:rsid w:val="00B70129"/>
    <w:rsid w:val="00B704BF"/>
    <w:rsid w:val="00B705C0"/>
    <w:rsid w:val="00B70726"/>
    <w:rsid w:val="00B70816"/>
    <w:rsid w:val="00B708C7"/>
    <w:rsid w:val="00B70EBD"/>
    <w:rsid w:val="00B711BE"/>
    <w:rsid w:val="00B7143C"/>
    <w:rsid w:val="00B714FD"/>
    <w:rsid w:val="00B716F7"/>
    <w:rsid w:val="00B71F35"/>
    <w:rsid w:val="00B721C6"/>
    <w:rsid w:val="00B725D2"/>
    <w:rsid w:val="00B7266D"/>
    <w:rsid w:val="00B729A6"/>
    <w:rsid w:val="00B72ACE"/>
    <w:rsid w:val="00B72B6A"/>
    <w:rsid w:val="00B72DD6"/>
    <w:rsid w:val="00B73122"/>
    <w:rsid w:val="00B733B4"/>
    <w:rsid w:val="00B73635"/>
    <w:rsid w:val="00B73697"/>
    <w:rsid w:val="00B73A7C"/>
    <w:rsid w:val="00B74719"/>
    <w:rsid w:val="00B74E6C"/>
    <w:rsid w:val="00B74F0B"/>
    <w:rsid w:val="00B74FF9"/>
    <w:rsid w:val="00B75A16"/>
    <w:rsid w:val="00B75EAD"/>
    <w:rsid w:val="00B764E1"/>
    <w:rsid w:val="00B766BC"/>
    <w:rsid w:val="00B768E1"/>
    <w:rsid w:val="00B76A53"/>
    <w:rsid w:val="00B76E96"/>
    <w:rsid w:val="00B771C8"/>
    <w:rsid w:val="00B7728F"/>
    <w:rsid w:val="00B80574"/>
    <w:rsid w:val="00B806EF"/>
    <w:rsid w:val="00B80ACE"/>
    <w:rsid w:val="00B8100E"/>
    <w:rsid w:val="00B81505"/>
    <w:rsid w:val="00B8157F"/>
    <w:rsid w:val="00B8159B"/>
    <w:rsid w:val="00B81B18"/>
    <w:rsid w:val="00B81CEF"/>
    <w:rsid w:val="00B81EEA"/>
    <w:rsid w:val="00B8240D"/>
    <w:rsid w:val="00B8369F"/>
    <w:rsid w:val="00B83A00"/>
    <w:rsid w:val="00B840FB"/>
    <w:rsid w:val="00B847C6"/>
    <w:rsid w:val="00B84AEC"/>
    <w:rsid w:val="00B84DEF"/>
    <w:rsid w:val="00B8570A"/>
    <w:rsid w:val="00B85B46"/>
    <w:rsid w:val="00B86481"/>
    <w:rsid w:val="00B864D7"/>
    <w:rsid w:val="00B86870"/>
    <w:rsid w:val="00B86A05"/>
    <w:rsid w:val="00B87206"/>
    <w:rsid w:val="00B87317"/>
    <w:rsid w:val="00B874C3"/>
    <w:rsid w:val="00B875AE"/>
    <w:rsid w:val="00B878CD"/>
    <w:rsid w:val="00B87955"/>
    <w:rsid w:val="00B903B0"/>
    <w:rsid w:val="00B9041C"/>
    <w:rsid w:val="00B90904"/>
    <w:rsid w:val="00B90A4F"/>
    <w:rsid w:val="00B90B2E"/>
    <w:rsid w:val="00B90BA7"/>
    <w:rsid w:val="00B91413"/>
    <w:rsid w:val="00B91556"/>
    <w:rsid w:val="00B9172A"/>
    <w:rsid w:val="00B9190B"/>
    <w:rsid w:val="00B92384"/>
    <w:rsid w:val="00B925DD"/>
    <w:rsid w:val="00B92D6D"/>
    <w:rsid w:val="00B92F40"/>
    <w:rsid w:val="00B93342"/>
    <w:rsid w:val="00B93531"/>
    <w:rsid w:val="00B93669"/>
    <w:rsid w:val="00B938FE"/>
    <w:rsid w:val="00B93C51"/>
    <w:rsid w:val="00B940DF"/>
    <w:rsid w:val="00B9436F"/>
    <w:rsid w:val="00B945CC"/>
    <w:rsid w:val="00B947E5"/>
    <w:rsid w:val="00B94EA6"/>
    <w:rsid w:val="00B94F37"/>
    <w:rsid w:val="00B94F8F"/>
    <w:rsid w:val="00B95075"/>
    <w:rsid w:val="00B953A7"/>
    <w:rsid w:val="00B953DE"/>
    <w:rsid w:val="00B957C8"/>
    <w:rsid w:val="00B95D9A"/>
    <w:rsid w:val="00B95F03"/>
    <w:rsid w:val="00B961EC"/>
    <w:rsid w:val="00B9681C"/>
    <w:rsid w:val="00B96A56"/>
    <w:rsid w:val="00B96CB6"/>
    <w:rsid w:val="00B9757A"/>
    <w:rsid w:val="00B97FB6"/>
    <w:rsid w:val="00BA0B29"/>
    <w:rsid w:val="00BA0B93"/>
    <w:rsid w:val="00BA0BB8"/>
    <w:rsid w:val="00BA1BAB"/>
    <w:rsid w:val="00BA2319"/>
    <w:rsid w:val="00BA2515"/>
    <w:rsid w:val="00BA252A"/>
    <w:rsid w:val="00BA2B09"/>
    <w:rsid w:val="00BA2C05"/>
    <w:rsid w:val="00BA3265"/>
    <w:rsid w:val="00BA3655"/>
    <w:rsid w:val="00BA36F7"/>
    <w:rsid w:val="00BA3964"/>
    <w:rsid w:val="00BA3A28"/>
    <w:rsid w:val="00BA3B6F"/>
    <w:rsid w:val="00BA3DDF"/>
    <w:rsid w:val="00BA4598"/>
    <w:rsid w:val="00BA4B49"/>
    <w:rsid w:val="00BA4D82"/>
    <w:rsid w:val="00BA577A"/>
    <w:rsid w:val="00BA57AB"/>
    <w:rsid w:val="00BA5AB8"/>
    <w:rsid w:val="00BA5B0F"/>
    <w:rsid w:val="00BA6A88"/>
    <w:rsid w:val="00BA6F41"/>
    <w:rsid w:val="00BA70F8"/>
    <w:rsid w:val="00BA720A"/>
    <w:rsid w:val="00BA7637"/>
    <w:rsid w:val="00BA76B0"/>
    <w:rsid w:val="00BA7B39"/>
    <w:rsid w:val="00BB0838"/>
    <w:rsid w:val="00BB0AED"/>
    <w:rsid w:val="00BB2276"/>
    <w:rsid w:val="00BB2438"/>
    <w:rsid w:val="00BB272C"/>
    <w:rsid w:val="00BB2A0D"/>
    <w:rsid w:val="00BB2A4D"/>
    <w:rsid w:val="00BB2FD5"/>
    <w:rsid w:val="00BB3433"/>
    <w:rsid w:val="00BB356D"/>
    <w:rsid w:val="00BB35BA"/>
    <w:rsid w:val="00BB35DC"/>
    <w:rsid w:val="00BB3E77"/>
    <w:rsid w:val="00BB40FB"/>
    <w:rsid w:val="00BB4AAC"/>
    <w:rsid w:val="00BB4C00"/>
    <w:rsid w:val="00BB4EA7"/>
    <w:rsid w:val="00BB5702"/>
    <w:rsid w:val="00BB58B4"/>
    <w:rsid w:val="00BB69CC"/>
    <w:rsid w:val="00BB6BF5"/>
    <w:rsid w:val="00BB705D"/>
    <w:rsid w:val="00BB7482"/>
    <w:rsid w:val="00BB7971"/>
    <w:rsid w:val="00BB7CEB"/>
    <w:rsid w:val="00BB7F28"/>
    <w:rsid w:val="00BC0558"/>
    <w:rsid w:val="00BC07FA"/>
    <w:rsid w:val="00BC0C58"/>
    <w:rsid w:val="00BC1039"/>
    <w:rsid w:val="00BC12A0"/>
    <w:rsid w:val="00BC132C"/>
    <w:rsid w:val="00BC17E5"/>
    <w:rsid w:val="00BC1B3B"/>
    <w:rsid w:val="00BC1EF3"/>
    <w:rsid w:val="00BC1EF4"/>
    <w:rsid w:val="00BC1F27"/>
    <w:rsid w:val="00BC23AA"/>
    <w:rsid w:val="00BC2806"/>
    <w:rsid w:val="00BC2967"/>
    <w:rsid w:val="00BC2C9A"/>
    <w:rsid w:val="00BC2CDB"/>
    <w:rsid w:val="00BC2D69"/>
    <w:rsid w:val="00BC2E17"/>
    <w:rsid w:val="00BC312F"/>
    <w:rsid w:val="00BC3693"/>
    <w:rsid w:val="00BC3749"/>
    <w:rsid w:val="00BC37FF"/>
    <w:rsid w:val="00BC3EAA"/>
    <w:rsid w:val="00BC449C"/>
    <w:rsid w:val="00BC4EDC"/>
    <w:rsid w:val="00BC5565"/>
    <w:rsid w:val="00BC5573"/>
    <w:rsid w:val="00BC55B2"/>
    <w:rsid w:val="00BC56FF"/>
    <w:rsid w:val="00BC57EA"/>
    <w:rsid w:val="00BC58BD"/>
    <w:rsid w:val="00BC5ADE"/>
    <w:rsid w:val="00BC5E9D"/>
    <w:rsid w:val="00BC61E4"/>
    <w:rsid w:val="00BC723B"/>
    <w:rsid w:val="00BC72EE"/>
    <w:rsid w:val="00BC7681"/>
    <w:rsid w:val="00BD03CA"/>
    <w:rsid w:val="00BD064C"/>
    <w:rsid w:val="00BD0AE1"/>
    <w:rsid w:val="00BD0C99"/>
    <w:rsid w:val="00BD0D82"/>
    <w:rsid w:val="00BD10B0"/>
    <w:rsid w:val="00BD118C"/>
    <w:rsid w:val="00BD13D8"/>
    <w:rsid w:val="00BD18A8"/>
    <w:rsid w:val="00BD266C"/>
    <w:rsid w:val="00BD2691"/>
    <w:rsid w:val="00BD2AA9"/>
    <w:rsid w:val="00BD2DD2"/>
    <w:rsid w:val="00BD32E5"/>
    <w:rsid w:val="00BD349B"/>
    <w:rsid w:val="00BD39EF"/>
    <w:rsid w:val="00BD3E91"/>
    <w:rsid w:val="00BD48B9"/>
    <w:rsid w:val="00BD4F0B"/>
    <w:rsid w:val="00BD5129"/>
    <w:rsid w:val="00BD5327"/>
    <w:rsid w:val="00BD6002"/>
    <w:rsid w:val="00BD674E"/>
    <w:rsid w:val="00BD6BDD"/>
    <w:rsid w:val="00BD6CB8"/>
    <w:rsid w:val="00BD6DFD"/>
    <w:rsid w:val="00BD6F95"/>
    <w:rsid w:val="00BD713D"/>
    <w:rsid w:val="00BD7234"/>
    <w:rsid w:val="00BD72E0"/>
    <w:rsid w:val="00BD743E"/>
    <w:rsid w:val="00BD7628"/>
    <w:rsid w:val="00BD7941"/>
    <w:rsid w:val="00BD7A3C"/>
    <w:rsid w:val="00BD7E63"/>
    <w:rsid w:val="00BE05D1"/>
    <w:rsid w:val="00BE082D"/>
    <w:rsid w:val="00BE09C9"/>
    <w:rsid w:val="00BE0ACA"/>
    <w:rsid w:val="00BE0BB0"/>
    <w:rsid w:val="00BE115A"/>
    <w:rsid w:val="00BE13B9"/>
    <w:rsid w:val="00BE2758"/>
    <w:rsid w:val="00BE3079"/>
    <w:rsid w:val="00BE30C6"/>
    <w:rsid w:val="00BE32E5"/>
    <w:rsid w:val="00BE33D0"/>
    <w:rsid w:val="00BE33F9"/>
    <w:rsid w:val="00BE3463"/>
    <w:rsid w:val="00BE362E"/>
    <w:rsid w:val="00BE3BFD"/>
    <w:rsid w:val="00BE3C7D"/>
    <w:rsid w:val="00BE4AD1"/>
    <w:rsid w:val="00BE4C42"/>
    <w:rsid w:val="00BE5576"/>
    <w:rsid w:val="00BE59C9"/>
    <w:rsid w:val="00BE5BF8"/>
    <w:rsid w:val="00BE5C29"/>
    <w:rsid w:val="00BE6157"/>
    <w:rsid w:val="00BE61BC"/>
    <w:rsid w:val="00BE6855"/>
    <w:rsid w:val="00BE69D9"/>
    <w:rsid w:val="00BE6B71"/>
    <w:rsid w:val="00BE7805"/>
    <w:rsid w:val="00BE7906"/>
    <w:rsid w:val="00BE7B26"/>
    <w:rsid w:val="00BE7DCB"/>
    <w:rsid w:val="00BE7FE3"/>
    <w:rsid w:val="00BF0531"/>
    <w:rsid w:val="00BF0542"/>
    <w:rsid w:val="00BF103A"/>
    <w:rsid w:val="00BF1641"/>
    <w:rsid w:val="00BF1656"/>
    <w:rsid w:val="00BF1B7E"/>
    <w:rsid w:val="00BF1E82"/>
    <w:rsid w:val="00BF2715"/>
    <w:rsid w:val="00BF2A0B"/>
    <w:rsid w:val="00BF2C2F"/>
    <w:rsid w:val="00BF2D56"/>
    <w:rsid w:val="00BF3DE7"/>
    <w:rsid w:val="00BF40CF"/>
    <w:rsid w:val="00BF4327"/>
    <w:rsid w:val="00BF441C"/>
    <w:rsid w:val="00BF44C3"/>
    <w:rsid w:val="00BF49AA"/>
    <w:rsid w:val="00BF4BDD"/>
    <w:rsid w:val="00BF4C9B"/>
    <w:rsid w:val="00BF506D"/>
    <w:rsid w:val="00BF51C9"/>
    <w:rsid w:val="00BF5455"/>
    <w:rsid w:val="00BF551B"/>
    <w:rsid w:val="00BF57EF"/>
    <w:rsid w:val="00BF5CCF"/>
    <w:rsid w:val="00BF604B"/>
    <w:rsid w:val="00BF622C"/>
    <w:rsid w:val="00BF64FE"/>
    <w:rsid w:val="00BF66BA"/>
    <w:rsid w:val="00BF6B7C"/>
    <w:rsid w:val="00BF6BE4"/>
    <w:rsid w:val="00BF7262"/>
    <w:rsid w:val="00BF74DB"/>
    <w:rsid w:val="00BF78ED"/>
    <w:rsid w:val="00BF7BDF"/>
    <w:rsid w:val="00BF7DFE"/>
    <w:rsid w:val="00C00338"/>
    <w:rsid w:val="00C00459"/>
    <w:rsid w:val="00C00491"/>
    <w:rsid w:val="00C00604"/>
    <w:rsid w:val="00C00C23"/>
    <w:rsid w:val="00C0110F"/>
    <w:rsid w:val="00C01329"/>
    <w:rsid w:val="00C0146F"/>
    <w:rsid w:val="00C022C1"/>
    <w:rsid w:val="00C0264A"/>
    <w:rsid w:val="00C02CDC"/>
    <w:rsid w:val="00C03622"/>
    <w:rsid w:val="00C037A5"/>
    <w:rsid w:val="00C03FE5"/>
    <w:rsid w:val="00C04057"/>
    <w:rsid w:val="00C04430"/>
    <w:rsid w:val="00C04547"/>
    <w:rsid w:val="00C0536D"/>
    <w:rsid w:val="00C059CE"/>
    <w:rsid w:val="00C05CC9"/>
    <w:rsid w:val="00C061B5"/>
    <w:rsid w:val="00C0657D"/>
    <w:rsid w:val="00C068D0"/>
    <w:rsid w:val="00C06A08"/>
    <w:rsid w:val="00C06F63"/>
    <w:rsid w:val="00C079EC"/>
    <w:rsid w:val="00C07A0D"/>
    <w:rsid w:val="00C07E85"/>
    <w:rsid w:val="00C07F26"/>
    <w:rsid w:val="00C100EF"/>
    <w:rsid w:val="00C11393"/>
    <w:rsid w:val="00C117A6"/>
    <w:rsid w:val="00C117FE"/>
    <w:rsid w:val="00C11E24"/>
    <w:rsid w:val="00C122D5"/>
    <w:rsid w:val="00C12598"/>
    <w:rsid w:val="00C1262F"/>
    <w:rsid w:val="00C134A5"/>
    <w:rsid w:val="00C14605"/>
    <w:rsid w:val="00C1464D"/>
    <w:rsid w:val="00C15C16"/>
    <w:rsid w:val="00C15C50"/>
    <w:rsid w:val="00C160D2"/>
    <w:rsid w:val="00C16410"/>
    <w:rsid w:val="00C1668B"/>
    <w:rsid w:val="00C16B6F"/>
    <w:rsid w:val="00C16CFD"/>
    <w:rsid w:val="00C1720A"/>
    <w:rsid w:val="00C17306"/>
    <w:rsid w:val="00C1759B"/>
    <w:rsid w:val="00C20B54"/>
    <w:rsid w:val="00C20D42"/>
    <w:rsid w:val="00C21160"/>
    <w:rsid w:val="00C217E5"/>
    <w:rsid w:val="00C21932"/>
    <w:rsid w:val="00C21FA8"/>
    <w:rsid w:val="00C2252C"/>
    <w:rsid w:val="00C2285F"/>
    <w:rsid w:val="00C22A03"/>
    <w:rsid w:val="00C22C0F"/>
    <w:rsid w:val="00C237C6"/>
    <w:rsid w:val="00C2381F"/>
    <w:rsid w:val="00C2390B"/>
    <w:rsid w:val="00C239AF"/>
    <w:rsid w:val="00C23A87"/>
    <w:rsid w:val="00C23E32"/>
    <w:rsid w:val="00C24922"/>
    <w:rsid w:val="00C24B8A"/>
    <w:rsid w:val="00C24E9A"/>
    <w:rsid w:val="00C24F05"/>
    <w:rsid w:val="00C253E3"/>
    <w:rsid w:val="00C26028"/>
    <w:rsid w:val="00C261BE"/>
    <w:rsid w:val="00C2621F"/>
    <w:rsid w:val="00C265CE"/>
    <w:rsid w:val="00C26601"/>
    <w:rsid w:val="00C26619"/>
    <w:rsid w:val="00C26816"/>
    <w:rsid w:val="00C2749A"/>
    <w:rsid w:val="00C274C4"/>
    <w:rsid w:val="00C27564"/>
    <w:rsid w:val="00C27B21"/>
    <w:rsid w:val="00C27EA4"/>
    <w:rsid w:val="00C30340"/>
    <w:rsid w:val="00C303EE"/>
    <w:rsid w:val="00C30832"/>
    <w:rsid w:val="00C30C57"/>
    <w:rsid w:val="00C30CF0"/>
    <w:rsid w:val="00C30DA7"/>
    <w:rsid w:val="00C30FC9"/>
    <w:rsid w:val="00C310C8"/>
    <w:rsid w:val="00C3135C"/>
    <w:rsid w:val="00C3143C"/>
    <w:rsid w:val="00C31576"/>
    <w:rsid w:val="00C31668"/>
    <w:rsid w:val="00C31941"/>
    <w:rsid w:val="00C31C5D"/>
    <w:rsid w:val="00C31C76"/>
    <w:rsid w:val="00C31DED"/>
    <w:rsid w:val="00C320BC"/>
    <w:rsid w:val="00C323DF"/>
    <w:rsid w:val="00C328CD"/>
    <w:rsid w:val="00C32B1D"/>
    <w:rsid w:val="00C32FDE"/>
    <w:rsid w:val="00C335C8"/>
    <w:rsid w:val="00C33B40"/>
    <w:rsid w:val="00C33E45"/>
    <w:rsid w:val="00C348EA"/>
    <w:rsid w:val="00C34955"/>
    <w:rsid w:val="00C34ACD"/>
    <w:rsid w:val="00C34E79"/>
    <w:rsid w:val="00C34F33"/>
    <w:rsid w:val="00C35092"/>
    <w:rsid w:val="00C35509"/>
    <w:rsid w:val="00C358F1"/>
    <w:rsid w:val="00C35B37"/>
    <w:rsid w:val="00C35DF4"/>
    <w:rsid w:val="00C36140"/>
    <w:rsid w:val="00C366DE"/>
    <w:rsid w:val="00C36957"/>
    <w:rsid w:val="00C36976"/>
    <w:rsid w:val="00C37441"/>
    <w:rsid w:val="00C3783F"/>
    <w:rsid w:val="00C37963"/>
    <w:rsid w:val="00C37D5A"/>
    <w:rsid w:val="00C37DBC"/>
    <w:rsid w:val="00C37EEE"/>
    <w:rsid w:val="00C40247"/>
    <w:rsid w:val="00C40364"/>
    <w:rsid w:val="00C403CC"/>
    <w:rsid w:val="00C40536"/>
    <w:rsid w:val="00C4067C"/>
    <w:rsid w:val="00C409C9"/>
    <w:rsid w:val="00C40A8B"/>
    <w:rsid w:val="00C40D0F"/>
    <w:rsid w:val="00C41246"/>
    <w:rsid w:val="00C413AF"/>
    <w:rsid w:val="00C41679"/>
    <w:rsid w:val="00C41756"/>
    <w:rsid w:val="00C41AF1"/>
    <w:rsid w:val="00C41D66"/>
    <w:rsid w:val="00C4202D"/>
    <w:rsid w:val="00C42432"/>
    <w:rsid w:val="00C42983"/>
    <w:rsid w:val="00C43689"/>
    <w:rsid w:val="00C43B18"/>
    <w:rsid w:val="00C43D89"/>
    <w:rsid w:val="00C43F7C"/>
    <w:rsid w:val="00C4410C"/>
    <w:rsid w:val="00C44171"/>
    <w:rsid w:val="00C4423C"/>
    <w:rsid w:val="00C44399"/>
    <w:rsid w:val="00C446BE"/>
    <w:rsid w:val="00C446EA"/>
    <w:rsid w:val="00C4499B"/>
    <w:rsid w:val="00C45250"/>
    <w:rsid w:val="00C454D9"/>
    <w:rsid w:val="00C4582C"/>
    <w:rsid w:val="00C45E13"/>
    <w:rsid w:val="00C45F04"/>
    <w:rsid w:val="00C468FD"/>
    <w:rsid w:val="00C46913"/>
    <w:rsid w:val="00C475E1"/>
    <w:rsid w:val="00C476AB"/>
    <w:rsid w:val="00C479D2"/>
    <w:rsid w:val="00C5009A"/>
    <w:rsid w:val="00C50376"/>
    <w:rsid w:val="00C507A3"/>
    <w:rsid w:val="00C5096F"/>
    <w:rsid w:val="00C50A54"/>
    <w:rsid w:val="00C50ECE"/>
    <w:rsid w:val="00C5141F"/>
    <w:rsid w:val="00C51654"/>
    <w:rsid w:val="00C51685"/>
    <w:rsid w:val="00C5203B"/>
    <w:rsid w:val="00C520A3"/>
    <w:rsid w:val="00C52188"/>
    <w:rsid w:val="00C5222C"/>
    <w:rsid w:val="00C5226B"/>
    <w:rsid w:val="00C524F5"/>
    <w:rsid w:val="00C525A3"/>
    <w:rsid w:val="00C5322A"/>
    <w:rsid w:val="00C535E9"/>
    <w:rsid w:val="00C5426C"/>
    <w:rsid w:val="00C5436D"/>
    <w:rsid w:val="00C545D1"/>
    <w:rsid w:val="00C54876"/>
    <w:rsid w:val="00C54A70"/>
    <w:rsid w:val="00C551E1"/>
    <w:rsid w:val="00C5575A"/>
    <w:rsid w:val="00C55B0C"/>
    <w:rsid w:val="00C55B5E"/>
    <w:rsid w:val="00C55D29"/>
    <w:rsid w:val="00C55DA5"/>
    <w:rsid w:val="00C56037"/>
    <w:rsid w:val="00C567A7"/>
    <w:rsid w:val="00C56A46"/>
    <w:rsid w:val="00C56A92"/>
    <w:rsid w:val="00C56E96"/>
    <w:rsid w:val="00C5714C"/>
    <w:rsid w:val="00C5751F"/>
    <w:rsid w:val="00C577D5"/>
    <w:rsid w:val="00C5786B"/>
    <w:rsid w:val="00C57B1B"/>
    <w:rsid w:val="00C60329"/>
    <w:rsid w:val="00C6034E"/>
    <w:rsid w:val="00C606C6"/>
    <w:rsid w:val="00C60C47"/>
    <w:rsid w:val="00C60C6D"/>
    <w:rsid w:val="00C60D54"/>
    <w:rsid w:val="00C6133D"/>
    <w:rsid w:val="00C61982"/>
    <w:rsid w:val="00C624F5"/>
    <w:rsid w:val="00C626B7"/>
    <w:rsid w:val="00C6289D"/>
    <w:rsid w:val="00C62DD4"/>
    <w:rsid w:val="00C63001"/>
    <w:rsid w:val="00C6378B"/>
    <w:rsid w:val="00C63C50"/>
    <w:rsid w:val="00C6496B"/>
    <w:rsid w:val="00C64ABA"/>
    <w:rsid w:val="00C64F24"/>
    <w:rsid w:val="00C652B6"/>
    <w:rsid w:val="00C65848"/>
    <w:rsid w:val="00C65E38"/>
    <w:rsid w:val="00C65EF8"/>
    <w:rsid w:val="00C65FC0"/>
    <w:rsid w:val="00C6657F"/>
    <w:rsid w:val="00C66608"/>
    <w:rsid w:val="00C66775"/>
    <w:rsid w:val="00C667C1"/>
    <w:rsid w:val="00C66EAA"/>
    <w:rsid w:val="00C66F9C"/>
    <w:rsid w:val="00C67BB8"/>
    <w:rsid w:val="00C67E9C"/>
    <w:rsid w:val="00C67F91"/>
    <w:rsid w:val="00C70767"/>
    <w:rsid w:val="00C70F4D"/>
    <w:rsid w:val="00C7149D"/>
    <w:rsid w:val="00C714E9"/>
    <w:rsid w:val="00C717ED"/>
    <w:rsid w:val="00C71B46"/>
    <w:rsid w:val="00C71EC8"/>
    <w:rsid w:val="00C72C55"/>
    <w:rsid w:val="00C72F48"/>
    <w:rsid w:val="00C73016"/>
    <w:rsid w:val="00C73411"/>
    <w:rsid w:val="00C7392A"/>
    <w:rsid w:val="00C73AEE"/>
    <w:rsid w:val="00C740C1"/>
    <w:rsid w:val="00C741FC"/>
    <w:rsid w:val="00C749B0"/>
    <w:rsid w:val="00C74FA3"/>
    <w:rsid w:val="00C7570F"/>
    <w:rsid w:val="00C757DC"/>
    <w:rsid w:val="00C75B6F"/>
    <w:rsid w:val="00C75E8E"/>
    <w:rsid w:val="00C76875"/>
    <w:rsid w:val="00C76973"/>
    <w:rsid w:val="00C76B9E"/>
    <w:rsid w:val="00C76D4C"/>
    <w:rsid w:val="00C76E42"/>
    <w:rsid w:val="00C77679"/>
    <w:rsid w:val="00C77842"/>
    <w:rsid w:val="00C778DA"/>
    <w:rsid w:val="00C800EE"/>
    <w:rsid w:val="00C80330"/>
    <w:rsid w:val="00C806C1"/>
    <w:rsid w:val="00C806F5"/>
    <w:rsid w:val="00C8077B"/>
    <w:rsid w:val="00C80785"/>
    <w:rsid w:val="00C80844"/>
    <w:rsid w:val="00C80A56"/>
    <w:rsid w:val="00C814BC"/>
    <w:rsid w:val="00C816E6"/>
    <w:rsid w:val="00C8173F"/>
    <w:rsid w:val="00C81E02"/>
    <w:rsid w:val="00C8277D"/>
    <w:rsid w:val="00C827D2"/>
    <w:rsid w:val="00C82F2D"/>
    <w:rsid w:val="00C831D8"/>
    <w:rsid w:val="00C83AA3"/>
    <w:rsid w:val="00C83F3D"/>
    <w:rsid w:val="00C84071"/>
    <w:rsid w:val="00C84172"/>
    <w:rsid w:val="00C84377"/>
    <w:rsid w:val="00C84634"/>
    <w:rsid w:val="00C847E4"/>
    <w:rsid w:val="00C84807"/>
    <w:rsid w:val="00C856FE"/>
    <w:rsid w:val="00C8638E"/>
    <w:rsid w:val="00C863B4"/>
    <w:rsid w:val="00C863FC"/>
    <w:rsid w:val="00C865F4"/>
    <w:rsid w:val="00C869D3"/>
    <w:rsid w:val="00C86B49"/>
    <w:rsid w:val="00C8746E"/>
    <w:rsid w:val="00C87EED"/>
    <w:rsid w:val="00C901CF"/>
    <w:rsid w:val="00C902B4"/>
    <w:rsid w:val="00C90C88"/>
    <w:rsid w:val="00C90FB0"/>
    <w:rsid w:val="00C91915"/>
    <w:rsid w:val="00C91A09"/>
    <w:rsid w:val="00C91C17"/>
    <w:rsid w:val="00C928C9"/>
    <w:rsid w:val="00C9298C"/>
    <w:rsid w:val="00C92DA0"/>
    <w:rsid w:val="00C93272"/>
    <w:rsid w:val="00C9419B"/>
    <w:rsid w:val="00C94389"/>
    <w:rsid w:val="00C94659"/>
    <w:rsid w:val="00C94CF4"/>
    <w:rsid w:val="00C94F50"/>
    <w:rsid w:val="00C95533"/>
    <w:rsid w:val="00C95550"/>
    <w:rsid w:val="00C9596C"/>
    <w:rsid w:val="00C95BA9"/>
    <w:rsid w:val="00C95BB8"/>
    <w:rsid w:val="00C95D03"/>
    <w:rsid w:val="00C95DFF"/>
    <w:rsid w:val="00C961D2"/>
    <w:rsid w:val="00C96C5C"/>
    <w:rsid w:val="00C96DAA"/>
    <w:rsid w:val="00C973E8"/>
    <w:rsid w:val="00C976E3"/>
    <w:rsid w:val="00C978BD"/>
    <w:rsid w:val="00C97B69"/>
    <w:rsid w:val="00CA08EF"/>
    <w:rsid w:val="00CA0DAE"/>
    <w:rsid w:val="00CA1155"/>
    <w:rsid w:val="00CA155F"/>
    <w:rsid w:val="00CA16C3"/>
    <w:rsid w:val="00CA1AF3"/>
    <w:rsid w:val="00CA1B15"/>
    <w:rsid w:val="00CA1E22"/>
    <w:rsid w:val="00CA2446"/>
    <w:rsid w:val="00CA26D7"/>
    <w:rsid w:val="00CA27F9"/>
    <w:rsid w:val="00CA29FA"/>
    <w:rsid w:val="00CA2FC1"/>
    <w:rsid w:val="00CA32AB"/>
    <w:rsid w:val="00CA3331"/>
    <w:rsid w:val="00CA33C3"/>
    <w:rsid w:val="00CA392B"/>
    <w:rsid w:val="00CA3FC7"/>
    <w:rsid w:val="00CA484C"/>
    <w:rsid w:val="00CA4EE7"/>
    <w:rsid w:val="00CA5094"/>
    <w:rsid w:val="00CA50C6"/>
    <w:rsid w:val="00CA50F7"/>
    <w:rsid w:val="00CA525D"/>
    <w:rsid w:val="00CA60C4"/>
    <w:rsid w:val="00CA61A7"/>
    <w:rsid w:val="00CA6719"/>
    <w:rsid w:val="00CA695F"/>
    <w:rsid w:val="00CA712B"/>
    <w:rsid w:val="00CA7144"/>
    <w:rsid w:val="00CA74F8"/>
    <w:rsid w:val="00CA75D1"/>
    <w:rsid w:val="00CA7870"/>
    <w:rsid w:val="00CA7A31"/>
    <w:rsid w:val="00CA7B28"/>
    <w:rsid w:val="00CA7D35"/>
    <w:rsid w:val="00CB05D7"/>
    <w:rsid w:val="00CB0BA8"/>
    <w:rsid w:val="00CB0FCF"/>
    <w:rsid w:val="00CB119D"/>
    <w:rsid w:val="00CB148F"/>
    <w:rsid w:val="00CB1852"/>
    <w:rsid w:val="00CB1BAB"/>
    <w:rsid w:val="00CB25C0"/>
    <w:rsid w:val="00CB2B06"/>
    <w:rsid w:val="00CB2EA0"/>
    <w:rsid w:val="00CB2F48"/>
    <w:rsid w:val="00CB370E"/>
    <w:rsid w:val="00CB40A4"/>
    <w:rsid w:val="00CB4150"/>
    <w:rsid w:val="00CB437C"/>
    <w:rsid w:val="00CB4799"/>
    <w:rsid w:val="00CB49DB"/>
    <w:rsid w:val="00CB4FC5"/>
    <w:rsid w:val="00CB52DD"/>
    <w:rsid w:val="00CB52FA"/>
    <w:rsid w:val="00CB57EE"/>
    <w:rsid w:val="00CB61C4"/>
    <w:rsid w:val="00CB660D"/>
    <w:rsid w:val="00CB6B2D"/>
    <w:rsid w:val="00CB6BAC"/>
    <w:rsid w:val="00CB6C37"/>
    <w:rsid w:val="00CB6E6F"/>
    <w:rsid w:val="00CB6E9D"/>
    <w:rsid w:val="00CB7174"/>
    <w:rsid w:val="00CB7E19"/>
    <w:rsid w:val="00CC02C1"/>
    <w:rsid w:val="00CC05A2"/>
    <w:rsid w:val="00CC089B"/>
    <w:rsid w:val="00CC1131"/>
    <w:rsid w:val="00CC1C67"/>
    <w:rsid w:val="00CC1D16"/>
    <w:rsid w:val="00CC1DFA"/>
    <w:rsid w:val="00CC245A"/>
    <w:rsid w:val="00CC27E6"/>
    <w:rsid w:val="00CC29D8"/>
    <w:rsid w:val="00CC2A82"/>
    <w:rsid w:val="00CC2CD6"/>
    <w:rsid w:val="00CC3C36"/>
    <w:rsid w:val="00CC47A7"/>
    <w:rsid w:val="00CC4995"/>
    <w:rsid w:val="00CC4B24"/>
    <w:rsid w:val="00CC4F21"/>
    <w:rsid w:val="00CC526B"/>
    <w:rsid w:val="00CC5572"/>
    <w:rsid w:val="00CC57B8"/>
    <w:rsid w:val="00CC5842"/>
    <w:rsid w:val="00CC6C1B"/>
    <w:rsid w:val="00CC6DC3"/>
    <w:rsid w:val="00CC7095"/>
    <w:rsid w:val="00CC7612"/>
    <w:rsid w:val="00CC7910"/>
    <w:rsid w:val="00CC7C9F"/>
    <w:rsid w:val="00CC7E10"/>
    <w:rsid w:val="00CD007D"/>
    <w:rsid w:val="00CD0251"/>
    <w:rsid w:val="00CD0478"/>
    <w:rsid w:val="00CD091F"/>
    <w:rsid w:val="00CD1312"/>
    <w:rsid w:val="00CD1317"/>
    <w:rsid w:val="00CD2B17"/>
    <w:rsid w:val="00CD2E8C"/>
    <w:rsid w:val="00CD2F47"/>
    <w:rsid w:val="00CD35E7"/>
    <w:rsid w:val="00CD3AC3"/>
    <w:rsid w:val="00CD3EAE"/>
    <w:rsid w:val="00CD3EBB"/>
    <w:rsid w:val="00CD40D9"/>
    <w:rsid w:val="00CD4101"/>
    <w:rsid w:val="00CD421B"/>
    <w:rsid w:val="00CD47B9"/>
    <w:rsid w:val="00CD49B3"/>
    <w:rsid w:val="00CD664E"/>
    <w:rsid w:val="00CD68DA"/>
    <w:rsid w:val="00CD6CA8"/>
    <w:rsid w:val="00CD6E0A"/>
    <w:rsid w:val="00CD6FF1"/>
    <w:rsid w:val="00CD70C1"/>
    <w:rsid w:val="00CD720F"/>
    <w:rsid w:val="00CD7B7B"/>
    <w:rsid w:val="00CD7C04"/>
    <w:rsid w:val="00CE00BB"/>
    <w:rsid w:val="00CE04A4"/>
    <w:rsid w:val="00CE06C4"/>
    <w:rsid w:val="00CE0709"/>
    <w:rsid w:val="00CE0769"/>
    <w:rsid w:val="00CE07E9"/>
    <w:rsid w:val="00CE1BB8"/>
    <w:rsid w:val="00CE241F"/>
    <w:rsid w:val="00CE2586"/>
    <w:rsid w:val="00CE2D75"/>
    <w:rsid w:val="00CE2F9F"/>
    <w:rsid w:val="00CE3051"/>
    <w:rsid w:val="00CE35ED"/>
    <w:rsid w:val="00CE36CC"/>
    <w:rsid w:val="00CE47AE"/>
    <w:rsid w:val="00CE4EEC"/>
    <w:rsid w:val="00CE5AD3"/>
    <w:rsid w:val="00CE5E44"/>
    <w:rsid w:val="00CE62D2"/>
    <w:rsid w:val="00CE6D01"/>
    <w:rsid w:val="00CE6EA7"/>
    <w:rsid w:val="00CE6F37"/>
    <w:rsid w:val="00CE760E"/>
    <w:rsid w:val="00CE775D"/>
    <w:rsid w:val="00CE796D"/>
    <w:rsid w:val="00CE79FE"/>
    <w:rsid w:val="00CE7A51"/>
    <w:rsid w:val="00CE7FEE"/>
    <w:rsid w:val="00CF02CE"/>
    <w:rsid w:val="00CF02F1"/>
    <w:rsid w:val="00CF05D6"/>
    <w:rsid w:val="00CF09EA"/>
    <w:rsid w:val="00CF0B71"/>
    <w:rsid w:val="00CF0BB3"/>
    <w:rsid w:val="00CF0D43"/>
    <w:rsid w:val="00CF1096"/>
    <w:rsid w:val="00CF14DB"/>
    <w:rsid w:val="00CF196F"/>
    <w:rsid w:val="00CF1BC1"/>
    <w:rsid w:val="00CF1DB8"/>
    <w:rsid w:val="00CF237B"/>
    <w:rsid w:val="00CF242B"/>
    <w:rsid w:val="00CF2430"/>
    <w:rsid w:val="00CF30B7"/>
    <w:rsid w:val="00CF3B6E"/>
    <w:rsid w:val="00CF3C67"/>
    <w:rsid w:val="00CF3EC3"/>
    <w:rsid w:val="00CF3F6E"/>
    <w:rsid w:val="00CF42D1"/>
    <w:rsid w:val="00CF433D"/>
    <w:rsid w:val="00CF447E"/>
    <w:rsid w:val="00CF4B1C"/>
    <w:rsid w:val="00CF4C9E"/>
    <w:rsid w:val="00CF4DE8"/>
    <w:rsid w:val="00CF50CA"/>
    <w:rsid w:val="00CF54EC"/>
    <w:rsid w:val="00CF6494"/>
    <w:rsid w:val="00CF6772"/>
    <w:rsid w:val="00CF6E1E"/>
    <w:rsid w:val="00CF7225"/>
    <w:rsid w:val="00CF7467"/>
    <w:rsid w:val="00CF75A1"/>
    <w:rsid w:val="00CF7850"/>
    <w:rsid w:val="00CF792B"/>
    <w:rsid w:val="00CF7AE5"/>
    <w:rsid w:val="00CF7F5F"/>
    <w:rsid w:val="00CF7F73"/>
    <w:rsid w:val="00D00302"/>
    <w:rsid w:val="00D0043A"/>
    <w:rsid w:val="00D008A2"/>
    <w:rsid w:val="00D008C5"/>
    <w:rsid w:val="00D008EC"/>
    <w:rsid w:val="00D00DAA"/>
    <w:rsid w:val="00D00E4E"/>
    <w:rsid w:val="00D01183"/>
    <w:rsid w:val="00D014B3"/>
    <w:rsid w:val="00D0198A"/>
    <w:rsid w:val="00D01992"/>
    <w:rsid w:val="00D01B05"/>
    <w:rsid w:val="00D01B1C"/>
    <w:rsid w:val="00D01E0C"/>
    <w:rsid w:val="00D01E66"/>
    <w:rsid w:val="00D01FF3"/>
    <w:rsid w:val="00D023E5"/>
    <w:rsid w:val="00D0259A"/>
    <w:rsid w:val="00D02EA8"/>
    <w:rsid w:val="00D03045"/>
    <w:rsid w:val="00D03047"/>
    <w:rsid w:val="00D0304A"/>
    <w:rsid w:val="00D033B8"/>
    <w:rsid w:val="00D03BAC"/>
    <w:rsid w:val="00D03CB8"/>
    <w:rsid w:val="00D047E5"/>
    <w:rsid w:val="00D04A71"/>
    <w:rsid w:val="00D04F06"/>
    <w:rsid w:val="00D04F24"/>
    <w:rsid w:val="00D05875"/>
    <w:rsid w:val="00D06293"/>
    <w:rsid w:val="00D06453"/>
    <w:rsid w:val="00D064A7"/>
    <w:rsid w:val="00D064BE"/>
    <w:rsid w:val="00D066EE"/>
    <w:rsid w:val="00D06929"/>
    <w:rsid w:val="00D06E0A"/>
    <w:rsid w:val="00D0714D"/>
    <w:rsid w:val="00D07326"/>
    <w:rsid w:val="00D07358"/>
    <w:rsid w:val="00D07688"/>
    <w:rsid w:val="00D07810"/>
    <w:rsid w:val="00D07A71"/>
    <w:rsid w:val="00D07D97"/>
    <w:rsid w:val="00D07E81"/>
    <w:rsid w:val="00D10119"/>
    <w:rsid w:val="00D10507"/>
    <w:rsid w:val="00D114BE"/>
    <w:rsid w:val="00D11C14"/>
    <w:rsid w:val="00D11CEB"/>
    <w:rsid w:val="00D12065"/>
    <w:rsid w:val="00D12085"/>
    <w:rsid w:val="00D121CD"/>
    <w:rsid w:val="00D122BF"/>
    <w:rsid w:val="00D1281E"/>
    <w:rsid w:val="00D12870"/>
    <w:rsid w:val="00D12A85"/>
    <w:rsid w:val="00D13B6A"/>
    <w:rsid w:val="00D14085"/>
    <w:rsid w:val="00D1478F"/>
    <w:rsid w:val="00D14A2A"/>
    <w:rsid w:val="00D14BF5"/>
    <w:rsid w:val="00D14CC3"/>
    <w:rsid w:val="00D1515D"/>
    <w:rsid w:val="00D152F8"/>
    <w:rsid w:val="00D15692"/>
    <w:rsid w:val="00D15A38"/>
    <w:rsid w:val="00D15A60"/>
    <w:rsid w:val="00D15ABF"/>
    <w:rsid w:val="00D16128"/>
    <w:rsid w:val="00D16759"/>
    <w:rsid w:val="00D1696F"/>
    <w:rsid w:val="00D16E5A"/>
    <w:rsid w:val="00D16ED3"/>
    <w:rsid w:val="00D174D9"/>
    <w:rsid w:val="00D174E5"/>
    <w:rsid w:val="00D17664"/>
    <w:rsid w:val="00D179BD"/>
    <w:rsid w:val="00D20549"/>
    <w:rsid w:val="00D21FBB"/>
    <w:rsid w:val="00D220D9"/>
    <w:rsid w:val="00D22BE7"/>
    <w:rsid w:val="00D22E32"/>
    <w:rsid w:val="00D22E5E"/>
    <w:rsid w:val="00D233C7"/>
    <w:rsid w:val="00D2341F"/>
    <w:rsid w:val="00D237DD"/>
    <w:rsid w:val="00D2394B"/>
    <w:rsid w:val="00D23C46"/>
    <w:rsid w:val="00D23E6C"/>
    <w:rsid w:val="00D241D9"/>
    <w:rsid w:val="00D24202"/>
    <w:rsid w:val="00D2421A"/>
    <w:rsid w:val="00D243CD"/>
    <w:rsid w:val="00D244EB"/>
    <w:rsid w:val="00D24CCF"/>
    <w:rsid w:val="00D256EA"/>
    <w:rsid w:val="00D26243"/>
    <w:rsid w:val="00D26567"/>
    <w:rsid w:val="00D265A9"/>
    <w:rsid w:val="00D2692C"/>
    <w:rsid w:val="00D26C0F"/>
    <w:rsid w:val="00D26FE8"/>
    <w:rsid w:val="00D27668"/>
    <w:rsid w:val="00D279EC"/>
    <w:rsid w:val="00D27D08"/>
    <w:rsid w:val="00D307AC"/>
    <w:rsid w:val="00D309C9"/>
    <w:rsid w:val="00D30BA0"/>
    <w:rsid w:val="00D30CFD"/>
    <w:rsid w:val="00D30F2D"/>
    <w:rsid w:val="00D30FA8"/>
    <w:rsid w:val="00D31086"/>
    <w:rsid w:val="00D315EF"/>
    <w:rsid w:val="00D31737"/>
    <w:rsid w:val="00D31A30"/>
    <w:rsid w:val="00D31BD6"/>
    <w:rsid w:val="00D31C87"/>
    <w:rsid w:val="00D322E3"/>
    <w:rsid w:val="00D32935"/>
    <w:rsid w:val="00D32AF6"/>
    <w:rsid w:val="00D32E9A"/>
    <w:rsid w:val="00D333D9"/>
    <w:rsid w:val="00D33B16"/>
    <w:rsid w:val="00D33E64"/>
    <w:rsid w:val="00D34328"/>
    <w:rsid w:val="00D343FB"/>
    <w:rsid w:val="00D34899"/>
    <w:rsid w:val="00D34B57"/>
    <w:rsid w:val="00D34E3C"/>
    <w:rsid w:val="00D34EC7"/>
    <w:rsid w:val="00D353B5"/>
    <w:rsid w:val="00D35571"/>
    <w:rsid w:val="00D355BD"/>
    <w:rsid w:val="00D35606"/>
    <w:rsid w:val="00D35943"/>
    <w:rsid w:val="00D35AA1"/>
    <w:rsid w:val="00D36254"/>
    <w:rsid w:val="00D36309"/>
    <w:rsid w:val="00D366B9"/>
    <w:rsid w:val="00D36882"/>
    <w:rsid w:val="00D36A98"/>
    <w:rsid w:val="00D36C4E"/>
    <w:rsid w:val="00D36EA9"/>
    <w:rsid w:val="00D371C1"/>
    <w:rsid w:val="00D3738F"/>
    <w:rsid w:val="00D37847"/>
    <w:rsid w:val="00D41AA0"/>
    <w:rsid w:val="00D41AAC"/>
    <w:rsid w:val="00D421BB"/>
    <w:rsid w:val="00D423E8"/>
    <w:rsid w:val="00D42C66"/>
    <w:rsid w:val="00D42DED"/>
    <w:rsid w:val="00D42F58"/>
    <w:rsid w:val="00D42F7C"/>
    <w:rsid w:val="00D43016"/>
    <w:rsid w:val="00D431F8"/>
    <w:rsid w:val="00D433A1"/>
    <w:rsid w:val="00D433C2"/>
    <w:rsid w:val="00D433E5"/>
    <w:rsid w:val="00D4356C"/>
    <w:rsid w:val="00D438B3"/>
    <w:rsid w:val="00D44213"/>
    <w:rsid w:val="00D44A24"/>
    <w:rsid w:val="00D44C4E"/>
    <w:rsid w:val="00D44C7E"/>
    <w:rsid w:val="00D44DE2"/>
    <w:rsid w:val="00D45501"/>
    <w:rsid w:val="00D455F0"/>
    <w:rsid w:val="00D462B8"/>
    <w:rsid w:val="00D463B7"/>
    <w:rsid w:val="00D4707B"/>
    <w:rsid w:val="00D500A9"/>
    <w:rsid w:val="00D50CEF"/>
    <w:rsid w:val="00D5137F"/>
    <w:rsid w:val="00D52034"/>
    <w:rsid w:val="00D5266F"/>
    <w:rsid w:val="00D52723"/>
    <w:rsid w:val="00D52820"/>
    <w:rsid w:val="00D52892"/>
    <w:rsid w:val="00D530DD"/>
    <w:rsid w:val="00D53656"/>
    <w:rsid w:val="00D53A2D"/>
    <w:rsid w:val="00D547E9"/>
    <w:rsid w:val="00D54FD5"/>
    <w:rsid w:val="00D55259"/>
    <w:rsid w:val="00D55726"/>
    <w:rsid w:val="00D55BCA"/>
    <w:rsid w:val="00D565B7"/>
    <w:rsid w:val="00D568AE"/>
    <w:rsid w:val="00D56B02"/>
    <w:rsid w:val="00D56DE7"/>
    <w:rsid w:val="00D57126"/>
    <w:rsid w:val="00D574D6"/>
    <w:rsid w:val="00D5766A"/>
    <w:rsid w:val="00D57AC6"/>
    <w:rsid w:val="00D57E34"/>
    <w:rsid w:val="00D57E9A"/>
    <w:rsid w:val="00D60232"/>
    <w:rsid w:val="00D606EA"/>
    <w:rsid w:val="00D60760"/>
    <w:rsid w:val="00D60AC7"/>
    <w:rsid w:val="00D61537"/>
    <w:rsid w:val="00D61844"/>
    <w:rsid w:val="00D618E5"/>
    <w:rsid w:val="00D61919"/>
    <w:rsid w:val="00D61BE5"/>
    <w:rsid w:val="00D61E7F"/>
    <w:rsid w:val="00D620C3"/>
    <w:rsid w:val="00D62283"/>
    <w:rsid w:val="00D622C1"/>
    <w:rsid w:val="00D62642"/>
    <w:rsid w:val="00D6276D"/>
    <w:rsid w:val="00D62DF9"/>
    <w:rsid w:val="00D63163"/>
    <w:rsid w:val="00D63526"/>
    <w:rsid w:val="00D636CD"/>
    <w:rsid w:val="00D6383A"/>
    <w:rsid w:val="00D63901"/>
    <w:rsid w:val="00D63995"/>
    <w:rsid w:val="00D6399E"/>
    <w:rsid w:val="00D64329"/>
    <w:rsid w:val="00D64EC8"/>
    <w:rsid w:val="00D64EED"/>
    <w:rsid w:val="00D65012"/>
    <w:rsid w:val="00D65371"/>
    <w:rsid w:val="00D6606D"/>
    <w:rsid w:val="00D661C2"/>
    <w:rsid w:val="00D663B3"/>
    <w:rsid w:val="00D66692"/>
    <w:rsid w:val="00D66FE9"/>
    <w:rsid w:val="00D6706D"/>
    <w:rsid w:val="00D67D8C"/>
    <w:rsid w:val="00D67F70"/>
    <w:rsid w:val="00D70F26"/>
    <w:rsid w:val="00D71071"/>
    <w:rsid w:val="00D7132A"/>
    <w:rsid w:val="00D71424"/>
    <w:rsid w:val="00D71FAF"/>
    <w:rsid w:val="00D72147"/>
    <w:rsid w:val="00D7242D"/>
    <w:rsid w:val="00D7244F"/>
    <w:rsid w:val="00D72947"/>
    <w:rsid w:val="00D73076"/>
    <w:rsid w:val="00D7316D"/>
    <w:rsid w:val="00D73DE8"/>
    <w:rsid w:val="00D73F8E"/>
    <w:rsid w:val="00D7401E"/>
    <w:rsid w:val="00D74100"/>
    <w:rsid w:val="00D7421F"/>
    <w:rsid w:val="00D748C3"/>
    <w:rsid w:val="00D752A3"/>
    <w:rsid w:val="00D756C6"/>
    <w:rsid w:val="00D76711"/>
    <w:rsid w:val="00D76883"/>
    <w:rsid w:val="00D769E1"/>
    <w:rsid w:val="00D76E77"/>
    <w:rsid w:val="00D773D8"/>
    <w:rsid w:val="00D77415"/>
    <w:rsid w:val="00D7757E"/>
    <w:rsid w:val="00D77B49"/>
    <w:rsid w:val="00D77E81"/>
    <w:rsid w:val="00D8007A"/>
    <w:rsid w:val="00D80607"/>
    <w:rsid w:val="00D806DB"/>
    <w:rsid w:val="00D80B69"/>
    <w:rsid w:val="00D80C6F"/>
    <w:rsid w:val="00D80F61"/>
    <w:rsid w:val="00D8109B"/>
    <w:rsid w:val="00D81B33"/>
    <w:rsid w:val="00D82016"/>
    <w:rsid w:val="00D824A8"/>
    <w:rsid w:val="00D825E4"/>
    <w:rsid w:val="00D82BCE"/>
    <w:rsid w:val="00D83368"/>
    <w:rsid w:val="00D83408"/>
    <w:rsid w:val="00D8358D"/>
    <w:rsid w:val="00D8375F"/>
    <w:rsid w:val="00D83837"/>
    <w:rsid w:val="00D83B9F"/>
    <w:rsid w:val="00D842D5"/>
    <w:rsid w:val="00D844BD"/>
    <w:rsid w:val="00D84EAC"/>
    <w:rsid w:val="00D84FB6"/>
    <w:rsid w:val="00D8506F"/>
    <w:rsid w:val="00D85277"/>
    <w:rsid w:val="00D85454"/>
    <w:rsid w:val="00D85544"/>
    <w:rsid w:val="00D857C3"/>
    <w:rsid w:val="00D85C8E"/>
    <w:rsid w:val="00D864C3"/>
    <w:rsid w:val="00D86A91"/>
    <w:rsid w:val="00D86DDB"/>
    <w:rsid w:val="00D87A62"/>
    <w:rsid w:val="00D87AF2"/>
    <w:rsid w:val="00D87E06"/>
    <w:rsid w:val="00D90014"/>
    <w:rsid w:val="00D90065"/>
    <w:rsid w:val="00D905D6"/>
    <w:rsid w:val="00D90E5B"/>
    <w:rsid w:val="00D91348"/>
    <w:rsid w:val="00D91479"/>
    <w:rsid w:val="00D9181F"/>
    <w:rsid w:val="00D9202E"/>
    <w:rsid w:val="00D920C0"/>
    <w:rsid w:val="00D92131"/>
    <w:rsid w:val="00D92203"/>
    <w:rsid w:val="00D92742"/>
    <w:rsid w:val="00D927C6"/>
    <w:rsid w:val="00D92F70"/>
    <w:rsid w:val="00D93B43"/>
    <w:rsid w:val="00D93B90"/>
    <w:rsid w:val="00D93CE4"/>
    <w:rsid w:val="00D93D4C"/>
    <w:rsid w:val="00D94124"/>
    <w:rsid w:val="00D94BAB"/>
    <w:rsid w:val="00D94E27"/>
    <w:rsid w:val="00D95267"/>
    <w:rsid w:val="00D95879"/>
    <w:rsid w:val="00D959D4"/>
    <w:rsid w:val="00D95EE4"/>
    <w:rsid w:val="00D960C1"/>
    <w:rsid w:val="00D9650F"/>
    <w:rsid w:val="00D96AEC"/>
    <w:rsid w:val="00D96E14"/>
    <w:rsid w:val="00D9757E"/>
    <w:rsid w:val="00D97601"/>
    <w:rsid w:val="00D97689"/>
    <w:rsid w:val="00D97E92"/>
    <w:rsid w:val="00DA01BE"/>
    <w:rsid w:val="00DA03BF"/>
    <w:rsid w:val="00DA0595"/>
    <w:rsid w:val="00DA0779"/>
    <w:rsid w:val="00DA1327"/>
    <w:rsid w:val="00DA134C"/>
    <w:rsid w:val="00DA14F7"/>
    <w:rsid w:val="00DA164E"/>
    <w:rsid w:val="00DA1CCF"/>
    <w:rsid w:val="00DA1E27"/>
    <w:rsid w:val="00DA26CA"/>
    <w:rsid w:val="00DA2737"/>
    <w:rsid w:val="00DA2798"/>
    <w:rsid w:val="00DA2ACB"/>
    <w:rsid w:val="00DA2B17"/>
    <w:rsid w:val="00DA30CD"/>
    <w:rsid w:val="00DA32C4"/>
    <w:rsid w:val="00DA3D8C"/>
    <w:rsid w:val="00DA3DBC"/>
    <w:rsid w:val="00DA3DBD"/>
    <w:rsid w:val="00DA41B8"/>
    <w:rsid w:val="00DA43B4"/>
    <w:rsid w:val="00DA4B49"/>
    <w:rsid w:val="00DA4E01"/>
    <w:rsid w:val="00DA51E5"/>
    <w:rsid w:val="00DA536E"/>
    <w:rsid w:val="00DA6E44"/>
    <w:rsid w:val="00DA7552"/>
    <w:rsid w:val="00DA77A1"/>
    <w:rsid w:val="00DA7D6B"/>
    <w:rsid w:val="00DB0D72"/>
    <w:rsid w:val="00DB1371"/>
    <w:rsid w:val="00DB20A7"/>
    <w:rsid w:val="00DB210B"/>
    <w:rsid w:val="00DB21D7"/>
    <w:rsid w:val="00DB22DE"/>
    <w:rsid w:val="00DB22F0"/>
    <w:rsid w:val="00DB293E"/>
    <w:rsid w:val="00DB3431"/>
    <w:rsid w:val="00DB35C7"/>
    <w:rsid w:val="00DB3CCF"/>
    <w:rsid w:val="00DB4199"/>
    <w:rsid w:val="00DB4544"/>
    <w:rsid w:val="00DB4BA2"/>
    <w:rsid w:val="00DB4C10"/>
    <w:rsid w:val="00DB4D23"/>
    <w:rsid w:val="00DB4EBF"/>
    <w:rsid w:val="00DB50F1"/>
    <w:rsid w:val="00DB53D9"/>
    <w:rsid w:val="00DB53E2"/>
    <w:rsid w:val="00DB5BB4"/>
    <w:rsid w:val="00DB63B4"/>
    <w:rsid w:val="00DB6E86"/>
    <w:rsid w:val="00DB6F0C"/>
    <w:rsid w:val="00DB7079"/>
    <w:rsid w:val="00DB7EFB"/>
    <w:rsid w:val="00DC0047"/>
    <w:rsid w:val="00DC00CB"/>
    <w:rsid w:val="00DC0932"/>
    <w:rsid w:val="00DC0C08"/>
    <w:rsid w:val="00DC14CC"/>
    <w:rsid w:val="00DC193E"/>
    <w:rsid w:val="00DC235C"/>
    <w:rsid w:val="00DC2981"/>
    <w:rsid w:val="00DC2A6B"/>
    <w:rsid w:val="00DC2E67"/>
    <w:rsid w:val="00DC307A"/>
    <w:rsid w:val="00DC33CA"/>
    <w:rsid w:val="00DC3530"/>
    <w:rsid w:val="00DC3701"/>
    <w:rsid w:val="00DC39A0"/>
    <w:rsid w:val="00DC3A78"/>
    <w:rsid w:val="00DC3AE0"/>
    <w:rsid w:val="00DC3EE8"/>
    <w:rsid w:val="00DC3FD8"/>
    <w:rsid w:val="00DC40FF"/>
    <w:rsid w:val="00DC4601"/>
    <w:rsid w:val="00DC494C"/>
    <w:rsid w:val="00DC4A2B"/>
    <w:rsid w:val="00DC4D79"/>
    <w:rsid w:val="00DC53F2"/>
    <w:rsid w:val="00DC56D5"/>
    <w:rsid w:val="00DC5E22"/>
    <w:rsid w:val="00DC5F5F"/>
    <w:rsid w:val="00DC6C04"/>
    <w:rsid w:val="00DC6F8A"/>
    <w:rsid w:val="00DC7308"/>
    <w:rsid w:val="00DC7B56"/>
    <w:rsid w:val="00DC7D13"/>
    <w:rsid w:val="00DD04F0"/>
    <w:rsid w:val="00DD06F3"/>
    <w:rsid w:val="00DD075A"/>
    <w:rsid w:val="00DD07D0"/>
    <w:rsid w:val="00DD0C7E"/>
    <w:rsid w:val="00DD0E38"/>
    <w:rsid w:val="00DD1339"/>
    <w:rsid w:val="00DD1375"/>
    <w:rsid w:val="00DD17B4"/>
    <w:rsid w:val="00DD18EA"/>
    <w:rsid w:val="00DD1974"/>
    <w:rsid w:val="00DD1B52"/>
    <w:rsid w:val="00DD1F67"/>
    <w:rsid w:val="00DD2031"/>
    <w:rsid w:val="00DD2561"/>
    <w:rsid w:val="00DD27AD"/>
    <w:rsid w:val="00DD2849"/>
    <w:rsid w:val="00DD341C"/>
    <w:rsid w:val="00DD3524"/>
    <w:rsid w:val="00DD38EB"/>
    <w:rsid w:val="00DD39DE"/>
    <w:rsid w:val="00DD3B28"/>
    <w:rsid w:val="00DD3EB3"/>
    <w:rsid w:val="00DD4420"/>
    <w:rsid w:val="00DD477C"/>
    <w:rsid w:val="00DD47E1"/>
    <w:rsid w:val="00DD47E8"/>
    <w:rsid w:val="00DD4CDE"/>
    <w:rsid w:val="00DD55BA"/>
    <w:rsid w:val="00DD5651"/>
    <w:rsid w:val="00DD5AF5"/>
    <w:rsid w:val="00DD606F"/>
    <w:rsid w:val="00DD669E"/>
    <w:rsid w:val="00DD76DE"/>
    <w:rsid w:val="00DD7E9A"/>
    <w:rsid w:val="00DE0090"/>
    <w:rsid w:val="00DE014D"/>
    <w:rsid w:val="00DE021D"/>
    <w:rsid w:val="00DE03D5"/>
    <w:rsid w:val="00DE082A"/>
    <w:rsid w:val="00DE16DD"/>
    <w:rsid w:val="00DE1BCA"/>
    <w:rsid w:val="00DE1E2E"/>
    <w:rsid w:val="00DE202C"/>
    <w:rsid w:val="00DE2146"/>
    <w:rsid w:val="00DE23F8"/>
    <w:rsid w:val="00DE26EA"/>
    <w:rsid w:val="00DE2C17"/>
    <w:rsid w:val="00DE2CF3"/>
    <w:rsid w:val="00DE2E32"/>
    <w:rsid w:val="00DE2E7D"/>
    <w:rsid w:val="00DE368B"/>
    <w:rsid w:val="00DE36A8"/>
    <w:rsid w:val="00DE4005"/>
    <w:rsid w:val="00DE45CD"/>
    <w:rsid w:val="00DE46ED"/>
    <w:rsid w:val="00DE52FB"/>
    <w:rsid w:val="00DE58AE"/>
    <w:rsid w:val="00DE5D65"/>
    <w:rsid w:val="00DE66FA"/>
    <w:rsid w:val="00DE6713"/>
    <w:rsid w:val="00DE68F9"/>
    <w:rsid w:val="00DE6AD1"/>
    <w:rsid w:val="00DE714C"/>
    <w:rsid w:val="00DE72FF"/>
    <w:rsid w:val="00DE7610"/>
    <w:rsid w:val="00DE77DB"/>
    <w:rsid w:val="00DF0334"/>
    <w:rsid w:val="00DF09EE"/>
    <w:rsid w:val="00DF0C8A"/>
    <w:rsid w:val="00DF1F72"/>
    <w:rsid w:val="00DF2242"/>
    <w:rsid w:val="00DF23B6"/>
    <w:rsid w:val="00DF2561"/>
    <w:rsid w:val="00DF27C0"/>
    <w:rsid w:val="00DF284A"/>
    <w:rsid w:val="00DF2B71"/>
    <w:rsid w:val="00DF41C8"/>
    <w:rsid w:val="00DF4249"/>
    <w:rsid w:val="00DF43B4"/>
    <w:rsid w:val="00DF4421"/>
    <w:rsid w:val="00DF459E"/>
    <w:rsid w:val="00DF46F9"/>
    <w:rsid w:val="00DF5332"/>
    <w:rsid w:val="00DF58EF"/>
    <w:rsid w:val="00DF5D0B"/>
    <w:rsid w:val="00DF5E7E"/>
    <w:rsid w:val="00DF641E"/>
    <w:rsid w:val="00DF656D"/>
    <w:rsid w:val="00DF73DF"/>
    <w:rsid w:val="00DF76B7"/>
    <w:rsid w:val="00DF7961"/>
    <w:rsid w:val="00DF7BFD"/>
    <w:rsid w:val="00E002DB"/>
    <w:rsid w:val="00E004CB"/>
    <w:rsid w:val="00E006D0"/>
    <w:rsid w:val="00E00B32"/>
    <w:rsid w:val="00E01209"/>
    <w:rsid w:val="00E01BCB"/>
    <w:rsid w:val="00E02193"/>
    <w:rsid w:val="00E0225A"/>
    <w:rsid w:val="00E02354"/>
    <w:rsid w:val="00E02D26"/>
    <w:rsid w:val="00E02D94"/>
    <w:rsid w:val="00E03352"/>
    <w:rsid w:val="00E03399"/>
    <w:rsid w:val="00E036DE"/>
    <w:rsid w:val="00E037AF"/>
    <w:rsid w:val="00E0389B"/>
    <w:rsid w:val="00E03B9A"/>
    <w:rsid w:val="00E0403F"/>
    <w:rsid w:val="00E0426F"/>
    <w:rsid w:val="00E04381"/>
    <w:rsid w:val="00E047F6"/>
    <w:rsid w:val="00E04A64"/>
    <w:rsid w:val="00E04D69"/>
    <w:rsid w:val="00E04DA5"/>
    <w:rsid w:val="00E04F28"/>
    <w:rsid w:val="00E06914"/>
    <w:rsid w:val="00E06A3B"/>
    <w:rsid w:val="00E06ACB"/>
    <w:rsid w:val="00E06C79"/>
    <w:rsid w:val="00E072F2"/>
    <w:rsid w:val="00E07B32"/>
    <w:rsid w:val="00E1032F"/>
    <w:rsid w:val="00E11920"/>
    <w:rsid w:val="00E1250F"/>
    <w:rsid w:val="00E12AD0"/>
    <w:rsid w:val="00E12C17"/>
    <w:rsid w:val="00E12D29"/>
    <w:rsid w:val="00E13368"/>
    <w:rsid w:val="00E13D51"/>
    <w:rsid w:val="00E13E37"/>
    <w:rsid w:val="00E13F8F"/>
    <w:rsid w:val="00E14342"/>
    <w:rsid w:val="00E1486E"/>
    <w:rsid w:val="00E14BF5"/>
    <w:rsid w:val="00E14C4F"/>
    <w:rsid w:val="00E14E3D"/>
    <w:rsid w:val="00E1512E"/>
    <w:rsid w:val="00E15192"/>
    <w:rsid w:val="00E1519C"/>
    <w:rsid w:val="00E15967"/>
    <w:rsid w:val="00E15C22"/>
    <w:rsid w:val="00E15F9B"/>
    <w:rsid w:val="00E16449"/>
    <w:rsid w:val="00E168B9"/>
    <w:rsid w:val="00E16C4E"/>
    <w:rsid w:val="00E17475"/>
    <w:rsid w:val="00E17780"/>
    <w:rsid w:val="00E1791E"/>
    <w:rsid w:val="00E200F6"/>
    <w:rsid w:val="00E201C0"/>
    <w:rsid w:val="00E202C3"/>
    <w:rsid w:val="00E20B71"/>
    <w:rsid w:val="00E2164F"/>
    <w:rsid w:val="00E219A6"/>
    <w:rsid w:val="00E21F2A"/>
    <w:rsid w:val="00E21FBD"/>
    <w:rsid w:val="00E22151"/>
    <w:rsid w:val="00E221A3"/>
    <w:rsid w:val="00E221FF"/>
    <w:rsid w:val="00E22301"/>
    <w:rsid w:val="00E22387"/>
    <w:rsid w:val="00E2258D"/>
    <w:rsid w:val="00E22D2E"/>
    <w:rsid w:val="00E22F96"/>
    <w:rsid w:val="00E22FBA"/>
    <w:rsid w:val="00E23357"/>
    <w:rsid w:val="00E23748"/>
    <w:rsid w:val="00E23F49"/>
    <w:rsid w:val="00E246A0"/>
    <w:rsid w:val="00E24AD3"/>
    <w:rsid w:val="00E255A3"/>
    <w:rsid w:val="00E26062"/>
    <w:rsid w:val="00E2696E"/>
    <w:rsid w:val="00E26BB8"/>
    <w:rsid w:val="00E26E02"/>
    <w:rsid w:val="00E27650"/>
    <w:rsid w:val="00E27739"/>
    <w:rsid w:val="00E3007A"/>
    <w:rsid w:val="00E30A86"/>
    <w:rsid w:val="00E31059"/>
    <w:rsid w:val="00E31077"/>
    <w:rsid w:val="00E312F8"/>
    <w:rsid w:val="00E31696"/>
    <w:rsid w:val="00E317D1"/>
    <w:rsid w:val="00E318E0"/>
    <w:rsid w:val="00E31905"/>
    <w:rsid w:val="00E31C2B"/>
    <w:rsid w:val="00E31E08"/>
    <w:rsid w:val="00E32904"/>
    <w:rsid w:val="00E3296B"/>
    <w:rsid w:val="00E32E77"/>
    <w:rsid w:val="00E34058"/>
    <w:rsid w:val="00E340E1"/>
    <w:rsid w:val="00E342FF"/>
    <w:rsid w:val="00E346F1"/>
    <w:rsid w:val="00E34B11"/>
    <w:rsid w:val="00E34C3C"/>
    <w:rsid w:val="00E352CE"/>
    <w:rsid w:val="00E3547D"/>
    <w:rsid w:val="00E35AA9"/>
    <w:rsid w:val="00E35AED"/>
    <w:rsid w:val="00E35EB1"/>
    <w:rsid w:val="00E360B2"/>
    <w:rsid w:val="00E367DB"/>
    <w:rsid w:val="00E36E13"/>
    <w:rsid w:val="00E372DD"/>
    <w:rsid w:val="00E37300"/>
    <w:rsid w:val="00E40063"/>
    <w:rsid w:val="00E40068"/>
    <w:rsid w:val="00E40D11"/>
    <w:rsid w:val="00E41112"/>
    <w:rsid w:val="00E41744"/>
    <w:rsid w:val="00E41E59"/>
    <w:rsid w:val="00E42973"/>
    <w:rsid w:val="00E43183"/>
    <w:rsid w:val="00E431D5"/>
    <w:rsid w:val="00E43526"/>
    <w:rsid w:val="00E43622"/>
    <w:rsid w:val="00E43B9E"/>
    <w:rsid w:val="00E43BC4"/>
    <w:rsid w:val="00E43F6B"/>
    <w:rsid w:val="00E43FE0"/>
    <w:rsid w:val="00E44083"/>
    <w:rsid w:val="00E44626"/>
    <w:rsid w:val="00E4476F"/>
    <w:rsid w:val="00E4490E"/>
    <w:rsid w:val="00E449B8"/>
    <w:rsid w:val="00E45057"/>
    <w:rsid w:val="00E45216"/>
    <w:rsid w:val="00E45226"/>
    <w:rsid w:val="00E454DE"/>
    <w:rsid w:val="00E45577"/>
    <w:rsid w:val="00E4565D"/>
    <w:rsid w:val="00E4573C"/>
    <w:rsid w:val="00E46026"/>
    <w:rsid w:val="00E463A0"/>
    <w:rsid w:val="00E465A0"/>
    <w:rsid w:val="00E46631"/>
    <w:rsid w:val="00E46DA8"/>
    <w:rsid w:val="00E47482"/>
    <w:rsid w:val="00E474E5"/>
    <w:rsid w:val="00E47674"/>
    <w:rsid w:val="00E47AF6"/>
    <w:rsid w:val="00E47C81"/>
    <w:rsid w:val="00E5052A"/>
    <w:rsid w:val="00E50863"/>
    <w:rsid w:val="00E512C2"/>
    <w:rsid w:val="00E51E0F"/>
    <w:rsid w:val="00E51F86"/>
    <w:rsid w:val="00E524D2"/>
    <w:rsid w:val="00E52566"/>
    <w:rsid w:val="00E52577"/>
    <w:rsid w:val="00E5271A"/>
    <w:rsid w:val="00E52A46"/>
    <w:rsid w:val="00E53355"/>
    <w:rsid w:val="00E5344D"/>
    <w:rsid w:val="00E535FF"/>
    <w:rsid w:val="00E53E45"/>
    <w:rsid w:val="00E53FEA"/>
    <w:rsid w:val="00E54219"/>
    <w:rsid w:val="00E5435E"/>
    <w:rsid w:val="00E546C5"/>
    <w:rsid w:val="00E54D20"/>
    <w:rsid w:val="00E5514B"/>
    <w:rsid w:val="00E55174"/>
    <w:rsid w:val="00E551D6"/>
    <w:rsid w:val="00E55820"/>
    <w:rsid w:val="00E5592B"/>
    <w:rsid w:val="00E55A91"/>
    <w:rsid w:val="00E55D90"/>
    <w:rsid w:val="00E5634F"/>
    <w:rsid w:val="00E5643B"/>
    <w:rsid w:val="00E5690B"/>
    <w:rsid w:val="00E56ED2"/>
    <w:rsid w:val="00E57102"/>
    <w:rsid w:val="00E57608"/>
    <w:rsid w:val="00E5770F"/>
    <w:rsid w:val="00E577ED"/>
    <w:rsid w:val="00E57890"/>
    <w:rsid w:val="00E57C51"/>
    <w:rsid w:val="00E57C62"/>
    <w:rsid w:val="00E57F7A"/>
    <w:rsid w:val="00E60258"/>
    <w:rsid w:val="00E60503"/>
    <w:rsid w:val="00E60623"/>
    <w:rsid w:val="00E606A3"/>
    <w:rsid w:val="00E60E3C"/>
    <w:rsid w:val="00E60EFA"/>
    <w:rsid w:val="00E6179F"/>
    <w:rsid w:val="00E61A81"/>
    <w:rsid w:val="00E61CA9"/>
    <w:rsid w:val="00E622A9"/>
    <w:rsid w:val="00E6259F"/>
    <w:rsid w:val="00E62A05"/>
    <w:rsid w:val="00E62A4C"/>
    <w:rsid w:val="00E62ABD"/>
    <w:rsid w:val="00E62F86"/>
    <w:rsid w:val="00E63133"/>
    <w:rsid w:val="00E6318B"/>
    <w:rsid w:val="00E6341A"/>
    <w:rsid w:val="00E635AC"/>
    <w:rsid w:val="00E64B20"/>
    <w:rsid w:val="00E64CD4"/>
    <w:rsid w:val="00E64FEE"/>
    <w:rsid w:val="00E6564C"/>
    <w:rsid w:val="00E65668"/>
    <w:rsid w:val="00E65719"/>
    <w:rsid w:val="00E65F80"/>
    <w:rsid w:val="00E65FD2"/>
    <w:rsid w:val="00E661AF"/>
    <w:rsid w:val="00E663E8"/>
    <w:rsid w:val="00E66479"/>
    <w:rsid w:val="00E6671A"/>
    <w:rsid w:val="00E66C4F"/>
    <w:rsid w:val="00E66CBA"/>
    <w:rsid w:val="00E66E98"/>
    <w:rsid w:val="00E67100"/>
    <w:rsid w:val="00E6781B"/>
    <w:rsid w:val="00E678A5"/>
    <w:rsid w:val="00E67A1E"/>
    <w:rsid w:val="00E67AD0"/>
    <w:rsid w:val="00E67C0F"/>
    <w:rsid w:val="00E70579"/>
    <w:rsid w:val="00E70637"/>
    <w:rsid w:val="00E7081A"/>
    <w:rsid w:val="00E709F1"/>
    <w:rsid w:val="00E70BEA"/>
    <w:rsid w:val="00E70CEB"/>
    <w:rsid w:val="00E71009"/>
    <w:rsid w:val="00E711BC"/>
    <w:rsid w:val="00E717D3"/>
    <w:rsid w:val="00E717EF"/>
    <w:rsid w:val="00E71AC8"/>
    <w:rsid w:val="00E71B32"/>
    <w:rsid w:val="00E720A1"/>
    <w:rsid w:val="00E72211"/>
    <w:rsid w:val="00E72C01"/>
    <w:rsid w:val="00E72FCD"/>
    <w:rsid w:val="00E736C3"/>
    <w:rsid w:val="00E73BD0"/>
    <w:rsid w:val="00E74026"/>
    <w:rsid w:val="00E7474B"/>
    <w:rsid w:val="00E74C79"/>
    <w:rsid w:val="00E7505D"/>
    <w:rsid w:val="00E756D7"/>
    <w:rsid w:val="00E76DF3"/>
    <w:rsid w:val="00E76E94"/>
    <w:rsid w:val="00E76F49"/>
    <w:rsid w:val="00E775A1"/>
    <w:rsid w:val="00E77721"/>
    <w:rsid w:val="00E800EA"/>
    <w:rsid w:val="00E8025C"/>
    <w:rsid w:val="00E80354"/>
    <w:rsid w:val="00E80437"/>
    <w:rsid w:val="00E806D4"/>
    <w:rsid w:val="00E80A96"/>
    <w:rsid w:val="00E814C5"/>
    <w:rsid w:val="00E81AF7"/>
    <w:rsid w:val="00E81C88"/>
    <w:rsid w:val="00E827F4"/>
    <w:rsid w:val="00E8286A"/>
    <w:rsid w:val="00E82A02"/>
    <w:rsid w:val="00E82B8D"/>
    <w:rsid w:val="00E82BEB"/>
    <w:rsid w:val="00E836C4"/>
    <w:rsid w:val="00E83734"/>
    <w:rsid w:val="00E83854"/>
    <w:rsid w:val="00E84189"/>
    <w:rsid w:val="00E84C63"/>
    <w:rsid w:val="00E84E3E"/>
    <w:rsid w:val="00E85018"/>
    <w:rsid w:val="00E85081"/>
    <w:rsid w:val="00E85532"/>
    <w:rsid w:val="00E85788"/>
    <w:rsid w:val="00E8584D"/>
    <w:rsid w:val="00E85AE3"/>
    <w:rsid w:val="00E86561"/>
    <w:rsid w:val="00E8679E"/>
    <w:rsid w:val="00E86CE7"/>
    <w:rsid w:val="00E86F12"/>
    <w:rsid w:val="00E8793E"/>
    <w:rsid w:val="00E9044F"/>
    <w:rsid w:val="00E90589"/>
    <w:rsid w:val="00E90A53"/>
    <w:rsid w:val="00E91AC6"/>
    <w:rsid w:val="00E92864"/>
    <w:rsid w:val="00E93976"/>
    <w:rsid w:val="00E93AB8"/>
    <w:rsid w:val="00E93B3B"/>
    <w:rsid w:val="00E93BB0"/>
    <w:rsid w:val="00E94124"/>
    <w:rsid w:val="00E94EA2"/>
    <w:rsid w:val="00E95207"/>
    <w:rsid w:val="00E95A64"/>
    <w:rsid w:val="00E96338"/>
    <w:rsid w:val="00E9684B"/>
    <w:rsid w:val="00E96C1B"/>
    <w:rsid w:val="00E97447"/>
    <w:rsid w:val="00E97523"/>
    <w:rsid w:val="00E9771C"/>
    <w:rsid w:val="00E97916"/>
    <w:rsid w:val="00E97BD9"/>
    <w:rsid w:val="00E97C07"/>
    <w:rsid w:val="00E97CF8"/>
    <w:rsid w:val="00EA0457"/>
    <w:rsid w:val="00EA09AE"/>
    <w:rsid w:val="00EA10A4"/>
    <w:rsid w:val="00EA15A8"/>
    <w:rsid w:val="00EA197F"/>
    <w:rsid w:val="00EA2B45"/>
    <w:rsid w:val="00EA2FAD"/>
    <w:rsid w:val="00EA374E"/>
    <w:rsid w:val="00EA374F"/>
    <w:rsid w:val="00EA37C8"/>
    <w:rsid w:val="00EA3822"/>
    <w:rsid w:val="00EA3E3C"/>
    <w:rsid w:val="00EA3FA3"/>
    <w:rsid w:val="00EA4023"/>
    <w:rsid w:val="00EA41B6"/>
    <w:rsid w:val="00EA486B"/>
    <w:rsid w:val="00EA491A"/>
    <w:rsid w:val="00EA4E7A"/>
    <w:rsid w:val="00EA4E86"/>
    <w:rsid w:val="00EA4ED9"/>
    <w:rsid w:val="00EA52B0"/>
    <w:rsid w:val="00EA5914"/>
    <w:rsid w:val="00EA5931"/>
    <w:rsid w:val="00EA5B7D"/>
    <w:rsid w:val="00EA5BC6"/>
    <w:rsid w:val="00EA5CCC"/>
    <w:rsid w:val="00EA5F2E"/>
    <w:rsid w:val="00EA5F4C"/>
    <w:rsid w:val="00EA71BE"/>
    <w:rsid w:val="00EA71EB"/>
    <w:rsid w:val="00EA73CA"/>
    <w:rsid w:val="00EA7AFC"/>
    <w:rsid w:val="00EA7BF9"/>
    <w:rsid w:val="00EB01A9"/>
    <w:rsid w:val="00EB02AF"/>
    <w:rsid w:val="00EB03FB"/>
    <w:rsid w:val="00EB0DAD"/>
    <w:rsid w:val="00EB0DDA"/>
    <w:rsid w:val="00EB1146"/>
    <w:rsid w:val="00EB132A"/>
    <w:rsid w:val="00EB13EB"/>
    <w:rsid w:val="00EB18A2"/>
    <w:rsid w:val="00EB1AE8"/>
    <w:rsid w:val="00EB1B64"/>
    <w:rsid w:val="00EB1E53"/>
    <w:rsid w:val="00EB1FA5"/>
    <w:rsid w:val="00EB2296"/>
    <w:rsid w:val="00EB27A2"/>
    <w:rsid w:val="00EB2E24"/>
    <w:rsid w:val="00EB31F2"/>
    <w:rsid w:val="00EB3900"/>
    <w:rsid w:val="00EB405E"/>
    <w:rsid w:val="00EB4742"/>
    <w:rsid w:val="00EB47EF"/>
    <w:rsid w:val="00EB4892"/>
    <w:rsid w:val="00EB4A82"/>
    <w:rsid w:val="00EB4C1E"/>
    <w:rsid w:val="00EB4C73"/>
    <w:rsid w:val="00EB4DE3"/>
    <w:rsid w:val="00EB53B9"/>
    <w:rsid w:val="00EB5667"/>
    <w:rsid w:val="00EB5801"/>
    <w:rsid w:val="00EB5B66"/>
    <w:rsid w:val="00EB620D"/>
    <w:rsid w:val="00EB6277"/>
    <w:rsid w:val="00EB6609"/>
    <w:rsid w:val="00EB66F7"/>
    <w:rsid w:val="00EB6D19"/>
    <w:rsid w:val="00EB6DEC"/>
    <w:rsid w:val="00EB6F54"/>
    <w:rsid w:val="00EB7202"/>
    <w:rsid w:val="00EB7691"/>
    <w:rsid w:val="00EB7B08"/>
    <w:rsid w:val="00EB7DB5"/>
    <w:rsid w:val="00EB7F07"/>
    <w:rsid w:val="00EB7F7C"/>
    <w:rsid w:val="00EB7FD7"/>
    <w:rsid w:val="00EC041A"/>
    <w:rsid w:val="00EC046E"/>
    <w:rsid w:val="00EC0515"/>
    <w:rsid w:val="00EC07F4"/>
    <w:rsid w:val="00EC11E8"/>
    <w:rsid w:val="00EC1976"/>
    <w:rsid w:val="00EC1CBF"/>
    <w:rsid w:val="00EC21A2"/>
    <w:rsid w:val="00EC2313"/>
    <w:rsid w:val="00EC250C"/>
    <w:rsid w:val="00EC2758"/>
    <w:rsid w:val="00EC31C1"/>
    <w:rsid w:val="00EC38FE"/>
    <w:rsid w:val="00EC3D25"/>
    <w:rsid w:val="00EC3E2C"/>
    <w:rsid w:val="00EC3E84"/>
    <w:rsid w:val="00EC3F81"/>
    <w:rsid w:val="00EC45AF"/>
    <w:rsid w:val="00EC483D"/>
    <w:rsid w:val="00EC55D5"/>
    <w:rsid w:val="00EC576D"/>
    <w:rsid w:val="00EC579C"/>
    <w:rsid w:val="00EC59C0"/>
    <w:rsid w:val="00EC6087"/>
    <w:rsid w:val="00EC654B"/>
    <w:rsid w:val="00EC7BAF"/>
    <w:rsid w:val="00ED0E04"/>
    <w:rsid w:val="00ED0F1C"/>
    <w:rsid w:val="00ED0F34"/>
    <w:rsid w:val="00ED141B"/>
    <w:rsid w:val="00ED1503"/>
    <w:rsid w:val="00ED1CBB"/>
    <w:rsid w:val="00ED1F49"/>
    <w:rsid w:val="00ED21C5"/>
    <w:rsid w:val="00ED2672"/>
    <w:rsid w:val="00ED2C6A"/>
    <w:rsid w:val="00ED2F14"/>
    <w:rsid w:val="00ED3085"/>
    <w:rsid w:val="00ED34AB"/>
    <w:rsid w:val="00ED3A59"/>
    <w:rsid w:val="00ED3BAC"/>
    <w:rsid w:val="00ED42F4"/>
    <w:rsid w:val="00ED472F"/>
    <w:rsid w:val="00ED4960"/>
    <w:rsid w:val="00ED499C"/>
    <w:rsid w:val="00ED57F1"/>
    <w:rsid w:val="00ED5B3E"/>
    <w:rsid w:val="00ED5E1A"/>
    <w:rsid w:val="00ED6368"/>
    <w:rsid w:val="00ED6538"/>
    <w:rsid w:val="00ED698C"/>
    <w:rsid w:val="00ED6B12"/>
    <w:rsid w:val="00ED711A"/>
    <w:rsid w:val="00ED77EB"/>
    <w:rsid w:val="00ED7F75"/>
    <w:rsid w:val="00EE0E71"/>
    <w:rsid w:val="00EE10DF"/>
    <w:rsid w:val="00EE169D"/>
    <w:rsid w:val="00EE1842"/>
    <w:rsid w:val="00EE1A16"/>
    <w:rsid w:val="00EE1C46"/>
    <w:rsid w:val="00EE1C6E"/>
    <w:rsid w:val="00EE1FC3"/>
    <w:rsid w:val="00EE2600"/>
    <w:rsid w:val="00EE290A"/>
    <w:rsid w:val="00EE2AE5"/>
    <w:rsid w:val="00EE3318"/>
    <w:rsid w:val="00EE3AD4"/>
    <w:rsid w:val="00EE3AF1"/>
    <w:rsid w:val="00EE3B3A"/>
    <w:rsid w:val="00EE3D85"/>
    <w:rsid w:val="00EE41AA"/>
    <w:rsid w:val="00EE423E"/>
    <w:rsid w:val="00EE43EC"/>
    <w:rsid w:val="00EE4AB4"/>
    <w:rsid w:val="00EE4AEB"/>
    <w:rsid w:val="00EE5106"/>
    <w:rsid w:val="00EE5159"/>
    <w:rsid w:val="00EE5280"/>
    <w:rsid w:val="00EE57BA"/>
    <w:rsid w:val="00EE5A10"/>
    <w:rsid w:val="00EE5C77"/>
    <w:rsid w:val="00EE5C8A"/>
    <w:rsid w:val="00EE5DA4"/>
    <w:rsid w:val="00EE5ED7"/>
    <w:rsid w:val="00EE5F57"/>
    <w:rsid w:val="00EE63C0"/>
    <w:rsid w:val="00EE6BEC"/>
    <w:rsid w:val="00EE6EE6"/>
    <w:rsid w:val="00EE7137"/>
    <w:rsid w:val="00EE7B69"/>
    <w:rsid w:val="00EE7E21"/>
    <w:rsid w:val="00EF0328"/>
    <w:rsid w:val="00EF0A1A"/>
    <w:rsid w:val="00EF0E8A"/>
    <w:rsid w:val="00EF20D1"/>
    <w:rsid w:val="00EF30AA"/>
    <w:rsid w:val="00EF3218"/>
    <w:rsid w:val="00EF3F11"/>
    <w:rsid w:val="00EF40BA"/>
    <w:rsid w:val="00EF41F9"/>
    <w:rsid w:val="00EF4602"/>
    <w:rsid w:val="00EF4819"/>
    <w:rsid w:val="00EF4C32"/>
    <w:rsid w:val="00EF4DAA"/>
    <w:rsid w:val="00EF503F"/>
    <w:rsid w:val="00EF51BA"/>
    <w:rsid w:val="00EF5400"/>
    <w:rsid w:val="00EF5C8C"/>
    <w:rsid w:val="00EF5F70"/>
    <w:rsid w:val="00EF62B2"/>
    <w:rsid w:val="00EF6851"/>
    <w:rsid w:val="00EF6934"/>
    <w:rsid w:val="00EF6AE3"/>
    <w:rsid w:val="00EF6C80"/>
    <w:rsid w:val="00EF6F0B"/>
    <w:rsid w:val="00EF737C"/>
    <w:rsid w:val="00EF7AA3"/>
    <w:rsid w:val="00F006B9"/>
    <w:rsid w:val="00F00CA4"/>
    <w:rsid w:val="00F00D25"/>
    <w:rsid w:val="00F0110E"/>
    <w:rsid w:val="00F013FE"/>
    <w:rsid w:val="00F01A4A"/>
    <w:rsid w:val="00F01D39"/>
    <w:rsid w:val="00F01D6C"/>
    <w:rsid w:val="00F01FD6"/>
    <w:rsid w:val="00F021A0"/>
    <w:rsid w:val="00F02759"/>
    <w:rsid w:val="00F029BD"/>
    <w:rsid w:val="00F02A9F"/>
    <w:rsid w:val="00F032F9"/>
    <w:rsid w:val="00F03ABE"/>
    <w:rsid w:val="00F03D2D"/>
    <w:rsid w:val="00F03F06"/>
    <w:rsid w:val="00F03FF0"/>
    <w:rsid w:val="00F04155"/>
    <w:rsid w:val="00F042E5"/>
    <w:rsid w:val="00F04812"/>
    <w:rsid w:val="00F048E2"/>
    <w:rsid w:val="00F04945"/>
    <w:rsid w:val="00F04A5D"/>
    <w:rsid w:val="00F04AD5"/>
    <w:rsid w:val="00F05916"/>
    <w:rsid w:val="00F06565"/>
    <w:rsid w:val="00F06749"/>
    <w:rsid w:val="00F06791"/>
    <w:rsid w:val="00F06A12"/>
    <w:rsid w:val="00F06C5C"/>
    <w:rsid w:val="00F074A0"/>
    <w:rsid w:val="00F07A13"/>
    <w:rsid w:val="00F07B61"/>
    <w:rsid w:val="00F07F37"/>
    <w:rsid w:val="00F10948"/>
    <w:rsid w:val="00F10A0D"/>
    <w:rsid w:val="00F10B41"/>
    <w:rsid w:val="00F10D66"/>
    <w:rsid w:val="00F10F3B"/>
    <w:rsid w:val="00F111EE"/>
    <w:rsid w:val="00F11752"/>
    <w:rsid w:val="00F11C71"/>
    <w:rsid w:val="00F120B6"/>
    <w:rsid w:val="00F124C6"/>
    <w:rsid w:val="00F13832"/>
    <w:rsid w:val="00F13ADA"/>
    <w:rsid w:val="00F13DF4"/>
    <w:rsid w:val="00F13F03"/>
    <w:rsid w:val="00F14229"/>
    <w:rsid w:val="00F1428A"/>
    <w:rsid w:val="00F14982"/>
    <w:rsid w:val="00F15865"/>
    <w:rsid w:val="00F15D42"/>
    <w:rsid w:val="00F15D5D"/>
    <w:rsid w:val="00F15E28"/>
    <w:rsid w:val="00F16389"/>
    <w:rsid w:val="00F16623"/>
    <w:rsid w:val="00F166A3"/>
    <w:rsid w:val="00F16FF9"/>
    <w:rsid w:val="00F176E2"/>
    <w:rsid w:val="00F206D4"/>
    <w:rsid w:val="00F2127D"/>
    <w:rsid w:val="00F21C24"/>
    <w:rsid w:val="00F21C45"/>
    <w:rsid w:val="00F21D05"/>
    <w:rsid w:val="00F21E19"/>
    <w:rsid w:val="00F21F0A"/>
    <w:rsid w:val="00F22591"/>
    <w:rsid w:val="00F22824"/>
    <w:rsid w:val="00F22ABF"/>
    <w:rsid w:val="00F22C78"/>
    <w:rsid w:val="00F22F49"/>
    <w:rsid w:val="00F23151"/>
    <w:rsid w:val="00F2332E"/>
    <w:rsid w:val="00F23688"/>
    <w:rsid w:val="00F23BD8"/>
    <w:rsid w:val="00F24B46"/>
    <w:rsid w:val="00F25F5E"/>
    <w:rsid w:val="00F2606A"/>
    <w:rsid w:val="00F264DE"/>
    <w:rsid w:val="00F26CA4"/>
    <w:rsid w:val="00F273E7"/>
    <w:rsid w:val="00F27A2A"/>
    <w:rsid w:val="00F27F04"/>
    <w:rsid w:val="00F306FC"/>
    <w:rsid w:val="00F31034"/>
    <w:rsid w:val="00F312F9"/>
    <w:rsid w:val="00F31674"/>
    <w:rsid w:val="00F316AF"/>
    <w:rsid w:val="00F31DB2"/>
    <w:rsid w:val="00F320E7"/>
    <w:rsid w:val="00F3236B"/>
    <w:rsid w:val="00F32814"/>
    <w:rsid w:val="00F328A1"/>
    <w:rsid w:val="00F329F7"/>
    <w:rsid w:val="00F32ACB"/>
    <w:rsid w:val="00F32C79"/>
    <w:rsid w:val="00F32E51"/>
    <w:rsid w:val="00F33D86"/>
    <w:rsid w:val="00F35107"/>
    <w:rsid w:val="00F3592F"/>
    <w:rsid w:val="00F35DAA"/>
    <w:rsid w:val="00F360C9"/>
    <w:rsid w:val="00F3635A"/>
    <w:rsid w:val="00F366AD"/>
    <w:rsid w:val="00F369A9"/>
    <w:rsid w:val="00F376E6"/>
    <w:rsid w:val="00F378CD"/>
    <w:rsid w:val="00F37B15"/>
    <w:rsid w:val="00F40480"/>
    <w:rsid w:val="00F40648"/>
    <w:rsid w:val="00F407F0"/>
    <w:rsid w:val="00F40817"/>
    <w:rsid w:val="00F408DE"/>
    <w:rsid w:val="00F40C2D"/>
    <w:rsid w:val="00F40DC9"/>
    <w:rsid w:val="00F41060"/>
    <w:rsid w:val="00F418F0"/>
    <w:rsid w:val="00F41C8B"/>
    <w:rsid w:val="00F41EF3"/>
    <w:rsid w:val="00F435FD"/>
    <w:rsid w:val="00F446C1"/>
    <w:rsid w:val="00F448D6"/>
    <w:rsid w:val="00F44CBA"/>
    <w:rsid w:val="00F44E42"/>
    <w:rsid w:val="00F453E9"/>
    <w:rsid w:val="00F45CFE"/>
    <w:rsid w:val="00F461A8"/>
    <w:rsid w:val="00F46278"/>
    <w:rsid w:val="00F4644C"/>
    <w:rsid w:val="00F46829"/>
    <w:rsid w:val="00F46B1A"/>
    <w:rsid w:val="00F46DA9"/>
    <w:rsid w:val="00F47785"/>
    <w:rsid w:val="00F50409"/>
    <w:rsid w:val="00F50B83"/>
    <w:rsid w:val="00F513B8"/>
    <w:rsid w:val="00F515EA"/>
    <w:rsid w:val="00F51A86"/>
    <w:rsid w:val="00F51FA2"/>
    <w:rsid w:val="00F524C1"/>
    <w:rsid w:val="00F52628"/>
    <w:rsid w:val="00F5265D"/>
    <w:rsid w:val="00F52BF2"/>
    <w:rsid w:val="00F53639"/>
    <w:rsid w:val="00F536AF"/>
    <w:rsid w:val="00F539D3"/>
    <w:rsid w:val="00F53E97"/>
    <w:rsid w:val="00F53FCC"/>
    <w:rsid w:val="00F54076"/>
    <w:rsid w:val="00F544EF"/>
    <w:rsid w:val="00F54586"/>
    <w:rsid w:val="00F54C71"/>
    <w:rsid w:val="00F54D4D"/>
    <w:rsid w:val="00F550A4"/>
    <w:rsid w:val="00F5575C"/>
    <w:rsid w:val="00F558F7"/>
    <w:rsid w:val="00F55CB5"/>
    <w:rsid w:val="00F55D09"/>
    <w:rsid w:val="00F55D4A"/>
    <w:rsid w:val="00F56039"/>
    <w:rsid w:val="00F56871"/>
    <w:rsid w:val="00F56903"/>
    <w:rsid w:val="00F56C49"/>
    <w:rsid w:val="00F56CEC"/>
    <w:rsid w:val="00F56DEB"/>
    <w:rsid w:val="00F574A8"/>
    <w:rsid w:val="00F57D18"/>
    <w:rsid w:val="00F57DEC"/>
    <w:rsid w:val="00F60273"/>
    <w:rsid w:val="00F6030F"/>
    <w:rsid w:val="00F60472"/>
    <w:rsid w:val="00F6097C"/>
    <w:rsid w:val="00F60CCE"/>
    <w:rsid w:val="00F6117E"/>
    <w:rsid w:val="00F6179D"/>
    <w:rsid w:val="00F61BE3"/>
    <w:rsid w:val="00F61E12"/>
    <w:rsid w:val="00F62570"/>
    <w:rsid w:val="00F627D1"/>
    <w:rsid w:val="00F6303E"/>
    <w:rsid w:val="00F63799"/>
    <w:rsid w:val="00F63A0E"/>
    <w:rsid w:val="00F6431B"/>
    <w:rsid w:val="00F6481B"/>
    <w:rsid w:val="00F64904"/>
    <w:rsid w:val="00F64EDA"/>
    <w:rsid w:val="00F64F07"/>
    <w:rsid w:val="00F651D1"/>
    <w:rsid w:val="00F65508"/>
    <w:rsid w:val="00F65998"/>
    <w:rsid w:val="00F65CE5"/>
    <w:rsid w:val="00F66681"/>
    <w:rsid w:val="00F66920"/>
    <w:rsid w:val="00F66939"/>
    <w:rsid w:val="00F66EDB"/>
    <w:rsid w:val="00F67403"/>
    <w:rsid w:val="00F70644"/>
    <w:rsid w:val="00F70652"/>
    <w:rsid w:val="00F70676"/>
    <w:rsid w:val="00F706FC"/>
    <w:rsid w:val="00F707D8"/>
    <w:rsid w:val="00F714F9"/>
    <w:rsid w:val="00F71B2D"/>
    <w:rsid w:val="00F71F98"/>
    <w:rsid w:val="00F723BF"/>
    <w:rsid w:val="00F73093"/>
    <w:rsid w:val="00F73336"/>
    <w:rsid w:val="00F735FD"/>
    <w:rsid w:val="00F73884"/>
    <w:rsid w:val="00F74120"/>
    <w:rsid w:val="00F74193"/>
    <w:rsid w:val="00F7425C"/>
    <w:rsid w:val="00F74527"/>
    <w:rsid w:val="00F7499E"/>
    <w:rsid w:val="00F749F4"/>
    <w:rsid w:val="00F74A62"/>
    <w:rsid w:val="00F74E17"/>
    <w:rsid w:val="00F75104"/>
    <w:rsid w:val="00F7541B"/>
    <w:rsid w:val="00F75A55"/>
    <w:rsid w:val="00F76548"/>
    <w:rsid w:val="00F7672F"/>
    <w:rsid w:val="00F76D8C"/>
    <w:rsid w:val="00F77339"/>
    <w:rsid w:val="00F779BC"/>
    <w:rsid w:val="00F77A52"/>
    <w:rsid w:val="00F8046B"/>
    <w:rsid w:val="00F80768"/>
    <w:rsid w:val="00F80ABB"/>
    <w:rsid w:val="00F80E7C"/>
    <w:rsid w:val="00F80F4E"/>
    <w:rsid w:val="00F81CBE"/>
    <w:rsid w:val="00F821C4"/>
    <w:rsid w:val="00F8273C"/>
    <w:rsid w:val="00F83141"/>
    <w:rsid w:val="00F8317B"/>
    <w:rsid w:val="00F838B8"/>
    <w:rsid w:val="00F83A49"/>
    <w:rsid w:val="00F83C8F"/>
    <w:rsid w:val="00F83DE3"/>
    <w:rsid w:val="00F84092"/>
    <w:rsid w:val="00F843E7"/>
    <w:rsid w:val="00F84523"/>
    <w:rsid w:val="00F847F4"/>
    <w:rsid w:val="00F84DD9"/>
    <w:rsid w:val="00F8543B"/>
    <w:rsid w:val="00F857DE"/>
    <w:rsid w:val="00F86AB5"/>
    <w:rsid w:val="00F86C5B"/>
    <w:rsid w:val="00F870A0"/>
    <w:rsid w:val="00F8713E"/>
    <w:rsid w:val="00F8796D"/>
    <w:rsid w:val="00F87C12"/>
    <w:rsid w:val="00F87C2A"/>
    <w:rsid w:val="00F900B0"/>
    <w:rsid w:val="00F90264"/>
    <w:rsid w:val="00F90393"/>
    <w:rsid w:val="00F90546"/>
    <w:rsid w:val="00F90A60"/>
    <w:rsid w:val="00F90C34"/>
    <w:rsid w:val="00F91369"/>
    <w:rsid w:val="00F91511"/>
    <w:rsid w:val="00F916B8"/>
    <w:rsid w:val="00F91762"/>
    <w:rsid w:val="00F91953"/>
    <w:rsid w:val="00F919FA"/>
    <w:rsid w:val="00F91B82"/>
    <w:rsid w:val="00F91E4D"/>
    <w:rsid w:val="00F92144"/>
    <w:rsid w:val="00F92B62"/>
    <w:rsid w:val="00F931B3"/>
    <w:rsid w:val="00F933CE"/>
    <w:rsid w:val="00F93A17"/>
    <w:rsid w:val="00F93F10"/>
    <w:rsid w:val="00F94AE7"/>
    <w:rsid w:val="00F94CA9"/>
    <w:rsid w:val="00F95108"/>
    <w:rsid w:val="00F9532A"/>
    <w:rsid w:val="00F95866"/>
    <w:rsid w:val="00F96973"/>
    <w:rsid w:val="00F96A1A"/>
    <w:rsid w:val="00F96D4B"/>
    <w:rsid w:val="00F97203"/>
    <w:rsid w:val="00F9729D"/>
    <w:rsid w:val="00F9761C"/>
    <w:rsid w:val="00F97829"/>
    <w:rsid w:val="00F97844"/>
    <w:rsid w:val="00F979DE"/>
    <w:rsid w:val="00FA00E8"/>
    <w:rsid w:val="00FA02A8"/>
    <w:rsid w:val="00FA0E76"/>
    <w:rsid w:val="00FA1F7F"/>
    <w:rsid w:val="00FA1F9E"/>
    <w:rsid w:val="00FA23BF"/>
    <w:rsid w:val="00FA2E76"/>
    <w:rsid w:val="00FA2EE2"/>
    <w:rsid w:val="00FA3125"/>
    <w:rsid w:val="00FA35A2"/>
    <w:rsid w:val="00FA35E0"/>
    <w:rsid w:val="00FA3B39"/>
    <w:rsid w:val="00FA4616"/>
    <w:rsid w:val="00FA56F7"/>
    <w:rsid w:val="00FA578B"/>
    <w:rsid w:val="00FA6487"/>
    <w:rsid w:val="00FA665F"/>
    <w:rsid w:val="00FA667F"/>
    <w:rsid w:val="00FA69A7"/>
    <w:rsid w:val="00FA6A55"/>
    <w:rsid w:val="00FA7107"/>
    <w:rsid w:val="00FA7C6D"/>
    <w:rsid w:val="00FA7E6F"/>
    <w:rsid w:val="00FB0580"/>
    <w:rsid w:val="00FB0A3C"/>
    <w:rsid w:val="00FB0D03"/>
    <w:rsid w:val="00FB14CC"/>
    <w:rsid w:val="00FB1A83"/>
    <w:rsid w:val="00FB1B84"/>
    <w:rsid w:val="00FB1CAF"/>
    <w:rsid w:val="00FB1CE1"/>
    <w:rsid w:val="00FB1E98"/>
    <w:rsid w:val="00FB2261"/>
    <w:rsid w:val="00FB2533"/>
    <w:rsid w:val="00FB2A05"/>
    <w:rsid w:val="00FB2EC5"/>
    <w:rsid w:val="00FB30D9"/>
    <w:rsid w:val="00FB38DA"/>
    <w:rsid w:val="00FB3A95"/>
    <w:rsid w:val="00FB3D24"/>
    <w:rsid w:val="00FB3DC2"/>
    <w:rsid w:val="00FB42BA"/>
    <w:rsid w:val="00FB45F9"/>
    <w:rsid w:val="00FB465E"/>
    <w:rsid w:val="00FB4804"/>
    <w:rsid w:val="00FB4814"/>
    <w:rsid w:val="00FB4AAC"/>
    <w:rsid w:val="00FB4C79"/>
    <w:rsid w:val="00FB4DA9"/>
    <w:rsid w:val="00FB5097"/>
    <w:rsid w:val="00FB519C"/>
    <w:rsid w:val="00FB5AFB"/>
    <w:rsid w:val="00FB619B"/>
    <w:rsid w:val="00FB6899"/>
    <w:rsid w:val="00FB6953"/>
    <w:rsid w:val="00FB6EA4"/>
    <w:rsid w:val="00FB6EAA"/>
    <w:rsid w:val="00FB77F8"/>
    <w:rsid w:val="00FB7BA0"/>
    <w:rsid w:val="00FC0AA5"/>
    <w:rsid w:val="00FC0CF0"/>
    <w:rsid w:val="00FC0D26"/>
    <w:rsid w:val="00FC0D67"/>
    <w:rsid w:val="00FC0F8A"/>
    <w:rsid w:val="00FC0FEF"/>
    <w:rsid w:val="00FC1369"/>
    <w:rsid w:val="00FC15AA"/>
    <w:rsid w:val="00FC1C2E"/>
    <w:rsid w:val="00FC1D19"/>
    <w:rsid w:val="00FC2391"/>
    <w:rsid w:val="00FC2875"/>
    <w:rsid w:val="00FC3052"/>
    <w:rsid w:val="00FC34CE"/>
    <w:rsid w:val="00FC37B1"/>
    <w:rsid w:val="00FC3933"/>
    <w:rsid w:val="00FC3B97"/>
    <w:rsid w:val="00FC3EF2"/>
    <w:rsid w:val="00FC485D"/>
    <w:rsid w:val="00FC4CE0"/>
    <w:rsid w:val="00FC53B9"/>
    <w:rsid w:val="00FC58AC"/>
    <w:rsid w:val="00FC5D2F"/>
    <w:rsid w:val="00FC5EA1"/>
    <w:rsid w:val="00FC63A7"/>
    <w:rsid w:val="00FC643F"/>
    <w:rsid w:val="00FC6FE2"/>
    <w:rsid w:val="00FC7D13"/>
    <w:rsid w:val="00FD0052"/>
    <w:rsid w:val="00FD0081"/>
    <w:rsid w:val="00FD0301"/>
    <w:rsid w:val="00FD0388"/>
    <w:rsid w:val="00FD1067"/>
    <w:rsid w:val="00FD1079"/>
    <w:rsid w:val="00FD11F6"/>
    <w:rsid w:val="00FD161B"/>
    <w:rsid w:val="00FD33A0"/>
    <w:rsid w:val="00FD364C"/>
    <w:rsid w:val="00FD36FA"/>
    <w:rsid w:val="00FD394F"/>
    <w:rsid w:val="00FD42C0"/>
    <w:rsid w:val="00FD43CA"/>
    <w:rsid w:val="00FD4ABF"/>
    <w:rsid w:val="00FD5FA5"/>
    <w:rsid w:val="00FD604E"/>
    <w:rsid w:val="00FD63ED"/>
    <w:rsid w:val="00FD63EE"/>
    <w:rsid w:val="00FD6463"/>
    <w:rsid w:val="00FD6583"/>
    <w:rsid w:val="00FD6658"/>
    <w:rsid w:val="00FD698C"/>
    <w:rsid w:val="00FD69B4"/>
    <w:rsid w:val="00FD6AF2"/>
    <w:rsid w:val="00FD6EF3"/>
    <w:rsid w:val="00FD7389"/>
    <w:rsid w:val="00FE0285"/>
    <w:rsid w:val="00FE0C50"/>
    <w:rsid w:val="00FE136A"/>
    <w:rsid w:val="00FE13B6"/>
    <w:rsid w:val="00FE149A"/>
    <w:rsid w:val="00FE173E"/>
    <w:rsid w:val="00FE256B"/>
    <w:rsid w:val="00FE293A"/>
    <w:rsid w:val="00FE2D47"/>
    <w:rsid w:val="00FE2EDC"/>
    <w:rsid w:val="00FE2F7D"/>
    <w:rsid w:val="00FE32BD"/>
    <w:rsid w:val="00FE35D3"/>
    <w:rsid w:val="00FE39BB"/>
    <w:rsid w:val="00FE45A7"/>
    <w:rsid w:val="00FE4AD4"/>
    <w:rsid w:val="00FE5135"/>
    <w:rsid w:val="00FE51E8"/>
    <w:rsid w:val="00FE52D5"/>
    <w:rsid w:val="00FE5388"/>
    <w:rsid w:val="00FE5BE4"/>
    <w:rsid w:val="00FE60DB"/>
    <w:rsid w:val="00FE6242"/>
    <w:rsid w:val="00FE684C"/>
    <w:rsid w:val="00FE70DE"/>
    <w:rsid w:val="00FE7A0A"/>
    <w:rsid w:val="00FE7C30"/>
    <w:rsid w:val="00FE7CAF"/>
    <w:rsid w:val="00FE7E89"/>
    <w:rsid w:val="00FF0414"/>
    <w:rsid w:val="00FF053B"/>
    <w:rsid w:val="00FF08DC"/>
    <w:rsid w:val="00FF093C"/>
    <w:rsid w:val="00FF0EA3"/>
    <w:rsid w:val="00FF110A"/>
    <w:rsid w:val="00FF11EC"/>
    <w:rsid w:val="00FF1600"/>
    <w:rsid w:val="00FF163D"/>
    <w:rsid w:val="00FF16BC"/>
    <w:rsid w:val="00FF185B"/>
    <w:rsid w:val="00FF1D3B"/>
    <w:rsid w:val="00FF20D7"/>
    <w:rsid w:val="00FF22F8"/>
    <w:rsid w:val="00FF278F"/>
    <w:rsid w:val="00FF2998"/>
    <w:rsid w:val="00FF2B2C"/>
    <w:rsid w:val="00FF2ED9"/>
    <w:rsid w:val="00FF3587"/>
    <w:rsid w:val="00FF3E1E"/>
    <w:rsid w:val="00FF40B4"/>
    <w:rsid w:val="00FF4301"/>
    <w:rsid w:val="00FF443D"/>
    <w:rsid w:val="00FF4781"/>
    <w:rsid w:val="00FF4813"/>
    <w:rsid w:val="00FF4BE5"/>
    <w:rsid w:val="00FF4C7D"/>
    <w:rsid w:val="00FF4EBB"/>
    <w:rsid w:val="00FF4F12"/>
    <w:rsid w:val="00FF4F36"/>
    <w:rsid w:val="00FF4F3F"/>
    <w:rsid w:val="00FF52FD"/>
    <w:rsid w:val="00FF5CDF"/>
    <w:rsid w:val="00FF5EB3"/>
    <w:rsid w:val="00FF5EF4"/>
    <w:rsid w:val="00FF620A"/>
    <w:rsid w:val="00FF62DA"/>
    <w:rsid w:val="00FF63F4"/>
    <w:rsid w:val="00FF6C81"/>
    <w:rsid w:val="00FF6F5B"/>
    <w:rsid w:val="00FF6FA3"/>
    <w:rsid w:val="00FF7330"/>
    <w:rsid w:val="00FF7446"/>
    <w:rsid w:val="00FF746F"/>
    <w:rsid w:val="00FF774F"/>
    <w:rsid w:val="00FF79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3137E"/>
    <w:pPr>
      <w:snapToGrid w:val="0"/>
      <w:ind w:firstLine="567"/>
      <w:jc w:val="both"/>
    </w:pPr>
    <w:rPr>
      <w:sz w:val="24"/>
      <w:szCs w:val="20"/>
      <w:lang w:val="uk-UA"/>
    </w:rPr>
  </w:style>
  <w:style w:type="paragraph" w:styleId="Heading1">
    <w:name w:val="heading 1"/>
    <w:basedOn w:val="Normal"/>
    <w:next w:val="Normal"/>
    <w:link w:val="Heading1Char"/>
    <w:uiPriority w:val="99"/>
    <w:qFormat/>
    <w:rsid w:val="009714A3"/>
    <w:pPr>
      <w:keepNext/>
      <w:snapToGrid/>
      <w:ind w:firstLine="0"/>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714A3"/>
    <w:pPr>
      <w:keepNext/>
      <w:snapToGrid/>
      <w:ind w:firstLine="851"/>
      <w:outlineLvl w:val="1"/>
    </w:pPr>
    <w:rPr>
      <w:rFonts w:ascii="Cambria" w:hAnsi="Cambria"/>
      <w:b/>
      <w:bCs/>
      <w:i/>
      <w:iCs/>
      <w:sz w:val="28"/>
      <w:szCs w:val="28"/>
    </w:rPr>
  </w:style>
  <w:style w:type="paragraph" w:styleId="Heading3">
    <w:name w:val="heading 3"/>
    <w:basedOn w:val="Normal"/>
    <w:next w:val="Normal"/>
    <w:link w:val="Heading3Char"/>
    <w:uiPriority w:val="99"/>
    <w:qFormat/>
    <w:rsid w:val="009714A3"/>
    <w:pPr>
      <w:keepNext/>
      <w:snapToGrid/>
      <w:ind w:firstLine="851"/>
      <w:jc w:val="left"/>
      <w:outlineLvl w:val="2"/>
    </w:pPr>
    <w:rPr>
      <w:rFonts w:ascii="Cambria" w:hAnsi="Cambria"/>
      <w:b/>
      <w:bCs/>
      <w:sz w:val="26"/>
      <w:szCs w:val="26"/>
    </w:rPr>
  </w:style>
  <w:style w:type="paragraph" w:styleId="Heading4">
    <w:name w:val="heading 4"/>
    <w:basedOn w:val="Normal"/>
    <w:next w:val="Normal"/>
    <w:link w:val="Heading4Char"/>
    <w:uiPriority w:val="99"/>
    <w:qFormat/>
    <w:rsid w:val="009714A3"/>
    <w:pPr>
      <w:keepNext/>
      <w:snapToGrid/>
      <w:ind w:firstLine="0"/>
      <w:outlineLvl w:val="3"/>
    </w:pPr>
    <w:rPr>
      <w:rFonts w:ascii="Calibri" w:hAnsi="Calibri"/>
      <w:b/>
      <w:bCs/>
      <w:sz w:val="28"/>
      <w:szCs w:val="28"/>
    </w:rPr>
  </w:style>
  <w:style w:type="paragraph" w:styleId="Heading5">
    <w:name w:val="heading 5"/>
    <w:basedOn w:val="Normal"/>
    <w:next w:val="Normal"/>
    <w:link w:val="Heading5Char"/>
    <w:uiPriority w:val="99"/>
    <w:qFormat/>
    <w:rsid w:val="009714A3"/>
    <w:pPr>
      <w:keepNext/>
      <w:snapToGrid/>
      <w:ind w:firstLine="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9714A3"/>
    <w:pPr>
      <w:keepNext/>
      <w:snapToGrid/>
      <w:ind w:firstLine="0"/>
      <w:jc w:val="center"/>
      <w:outlineLvl w:val="5"/>
    </w:pPr>
    <w:rPr>
      <w:rFonts w:ascii="Calibri" w:hAnsi="Calibri"/>
      <w:b/>
      <w:bCs/>
      <w:sz w:val="20"/>
    </w:rPr>
  </w:style>
  <w:style w:type="paragraph" w:styleId="Heading7">
    <w:name w:val="heading 7"/>
    <w:basedOn w:val="Normal"/>
    <w:next w:val="Normal"/>
    <w:link w:val="Heading7Char"/>
    <w:uiPriority w:val="99"/>
    <w:qFormat/>
    <w:rsid w:val="009714A3"/>
    <w:pPr>
      <w:keepNext/>
      <w:snapToGrid/>
      <w:ind w:firstLine="0"/>
      <w:jc w:val="center"/>
      <w:outlineLvl w:val="6"/>
    </w:pPr>
    <w:rPr>
      <w:rFonts w:ascii="Calibri" w:hAnsi="Calibri"/>
      <w:szCs w:val="24"/>
    </w:rPr>
  </w:style>
  <w:style w:type="paragraph" w:styleId="Heading8">
    <w:name w:val="heading 8"/>
    <w:basedOn w:val="Normal"/>
    <w:next w:val="Normal"/>
    <w:link w:val="Heading8Char"/>
    <w:uiPriority w:val="99"/>
    <w:qFormat/>
    <w:rsid w:val="009714A3"/>
    <w:pPr>
      <w:keepNext/>
      <w:snapToGrid/>
      <w:ind w:firstLine="720"/>
      <w:jc w:val="center"/>
      <w:outlineLvl w:val="7"/>
    </w:pPr>
    <w:rPr>
      <w:rFonts w:ascii="Calibri" w:hAnsi="Calibri"/>
      <w:i/>
      <w:iCs/>
      <w:szCs w:val="24"/>
    </w:rPr>
  </w:style>
  <w:style w:type="paragraph" w:styleId="Heading9">
    <w:name w:val="heading 9"/>
    <w:basedOn w:val="Normal"/>
    <w:next w:val="Normal"/>
    <w:link w:val="Heading9Char"/>
    <w:uiPriority w:val="99"/>
    <w:qFormat/>
    <w:rsid w:val="009714A3"/>
    <w:pPr>
      <w:keepNext/>
      <w:snapToGrid/>
      <w:ind w:firstLine="720"/>
      <w:outlineLvl w:val="8"/>
    </w:pPr>
    <w:rPr>
      <w:rFonts w:ascii="Cambria" w:hAnsi="Cambria"/>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225C"/>
    <w:rPr>
      <w:rFonts w:ascii="Cambria" w:hAnsi="Cambria" w:cs="Times New Roman"/>
      <w:b/>
      <w:kern w:val="32"/>
      <w:sz w:val="32"/>
      <w:lang w:val="uk-UA"/>
    </w:rPr>
  </w:style>
  <w:style w:type="character" w:customStyle="1" w:styleId="Heading2Char">
    <w:name w:val="Heading 2 Char"/>
    <w:basedOn w:val="DefaultParagraphFont"/>
    <w:link w:val="Heading2"/>
    <w:uiPriority w:val="99"/>
    <w:semiHidden/>
    <w:locked/>
    <w:rsid w:val="0007225C"/>
    <w:rPr>
      <w:rFonts w:ascii="Cambria" w:hAnsi="Cambria" w:cs="Times New Roman"/>
      <w:b/>
      <w:i/>
      <w:sz w:val="28"/>
      <w:lang w:val="uk-UA"/>
    </w:rPr>
  </w:style>
  <w:style w:type="character" w:customStyle="1" w:styleId="Heading3Char">
    <w:name w:val="Heading 3 Char"/>
    <w:basedOn w:val="DefaultParagraphFont"/>
    <w:link w:val="Heading3"/>
    <w:uiPriority w:val="99"/>
    <w:semiHidden/>
    <w:locked/>
    <w:rsid w:val="0007225C"/>
    <w:rPr>
      <w:rFonts w:ascii="Cambria" w:hAnsi="Cambria" w:cs="Times New Roman"/>
      <w:b/>
      <w:sz w:val="26"/>
      <w:lang w:val="uk-UA"/>
    </w:rPr>
  </w:style>
  <w:style w:type="character" w:customStyle="1" w:styleId="Heading4Char">
    <w:name w:val="Heading 4 Char"/>
    <w:basedOn w:val="DefaultParagraphFont"/>
    <w:link w:val="Heading4"/>
    <w:uiPriority w:val="99"/>
    <w:semiHidden/>
    <w:locked/>
    <w:rsid w:val="0007225C"/>
    <w:rPr>
      <w:rFonts w:ascii="Calibri" w:hAnsi="Calibri" w:cs="Times New Roman"/>
      <w:b/>
      <w:sz w:val="28"/>
      <w:lang w:val="uk-UA"/>
    </w:rPr>
  </w:style>
  <w:style w:type="character" w:customStyle="1" w:styleId="Heading5Char">
    <w:name w:val="Heading 5 Char"/>
    <w:basedOn w:val="DefaultParagraphFont"/>
    <w:link w:val="Heading5"/>
    <w:uiPriority w:val="99"/>
    <w:semiHidden/>
    <w:locked/>
    <w:rsid w:val="0007225C"/>
    <w:rPr>
      <w:rFonts w:ascii="Calibri" w:hAnsi="Calibri" w:cs="Times New Roman"/>
      <w:b/>
      <w:i/>
      <w:sz w:val="26"/>
      <w:lang w:val="uk-UA"/>
    </w:rPr>
  </w:style>
  <w:style w:type="character" w:customStyle="1" w:styleId="Heading6Char">
    <w:name w:val="Heading 6 Char"/>
    <w:basedOn w:val="DefaultParagraphFont"/>
    <w:link w:val="Heading6"/>
    <w:uiPriority w:val="99"/>
    <w:semiHidden/>
    <w:locked/>
    <w:rsid w:val="0007225C"/>
    <w:rPr>
      <w:rFonts w:ascii="Calibri" w:hAnsi="Calibri" w:cs="Times New Roman"/>
      <w:b/>
      <w:lang w:val="uk-UA"/>
    </w:rPr>
  </w:style>
  <w:style w:type="character" w:customStyle="1" w:styleId="Heading7Char">
    <w:name w:val="Heading 7 Char"/>
    <w:basedOn w:val="DefaultParagraphFont"/>
    <w:link w:val="Heading7"/>
    <w:uiPriority w:val="99"/>
    <w:semiHidden/>
    <w:locked/>
    <w:rsid w:val="0007225C"/>
    <w:rPr>
      <w:rFonts w:ascii="Calibri" w:hAnsi="Calibri" w:cs="Times New Roman"/>
      <w:sz w:val="24"/>
      <w:lang w:val="uk-UA"/>
    </w:rPr>
  </w:style>
  <w:style w:type="character" w:customStyle="1" w:styleId="Heading8Char">
    <w:name w:val="Heading 8 Char"/>
    <w:basedOn w:val="DefaultParagraphFont"/>
    <w:link w:val="Heading8"/>
    <w:uiPriority w:val="99"/>
    <w:semiHidden/>
    <w:locked/>
    <w:rsid w:val="0007225C"/>
    <w:rPr>
      <w:rFonts w:ascii="Calibri" w:hAnsi="Calibri" w:cs="Times New Roman"/>
      <w:i/>
      <w:sz w:val="24"/>
      <w:lang w:val="uk-UA"/>
    </w:rPr>
  </w:style>
  <w:style w:type="character" w:customStyle="1" w:styleId="Heading9Char">
    <w:name w:val="Heading 9 Char"/>
    <w:basedOn w:val="DefaultParagraphFont"/>
    <w:link w:val="Heading9"/>
    <w:uiPriority w:val="99"/>
    <w:semiHidden/>
    <w:locked/>
    <w:rsid w:val="0007225C"/>
    <w:rPr>
      <w:rFonts w:ascii="Cambria" w:hAnsi="Cambria" w:cs="Times New Roman"/>
      <w:lang w:val="uk-UA"/>
    </w:rPr>
  </w:style>
  <w:style w:type="paragraph" w:styleId="BodyTextIndent">
    <w:name w:val="Body Text Indent"/>
    <w:basedOn w:val="Normal"/>
    <w:link w:val="BodyTextIndentChar"/>
    <w:uiPriority w:val="99"/>
    <w:rsid w:val="009714A3"/>
    <w:pPr>
      <w:snapToGrid/>
      <w:ind w:right="-1050" w:firstLine="851"/>
    </w:pPr>
    <w:rPr>
      <w:sz w:val="20"/>
    </w:rPr>
  </w:style>
  <w:style w:type="character" w:customStyle="1" w:styleId="BodyTextIndentChar">
    <w:name w:val="Body Text Indent Char"/>
    <w:basedOn w:val="DefaultParagraphFont"/>
    <w:link w:val="BodyTextIndent"/>
    <w:uiPriority w:val="99"/>
    <w:semiHidden/>
    <w:locked/>
    <w:rsid w:val="0007225C"/>
    <w:rPr>
      <w:rFonts w:cs="Times New Roman"/>
      <w:sz w:val="20"/>
      <w:lang w:val="uk-UA"/>
    </w:rPr>
  </w:style>
  <w:style w:type="paragraph" w:styleId="Header">
    <w:name w:val="header"/>
    <w:basedOn w:val="Normal"/>
    <w:link w:val="HeaderChar"/>
    <w:uiPriority w:val="99"/>
    <w:rsid w:val="009714A3"/>
    <w:pPr>
      <w:tabs>
        <w:tab w:val="center" w:pos="4153"/>
        <w:tab w:val="right" w:pos="8306"/>
      </w:tabs>
      <w:snapToGrid/>
      <w:ind w:firstLine="0"/>
      <w:jc w:val="left"/>
    </w:pPr>
    <w:rPr>
      <w:sz w:val="20"/>
    </w:rPr>
  </w:style>
  <w:style w:type="character" w:customStyle="1" w:styleId="HeaderChar">
    <w:name w:val="Header Char"/>
    <w:basedOn w:val="DefaultParagraphFont"/>
    <w:link w:val="Header"/>
    <w:uiPriority w:val="99"/>
    <w:semiHidden/>
    <w:locked/>
    <w:rsid w:val="0007225C"/>
    <w:rPr>
      <w:rFonts w:cs="Times New Roman"/>
      <w:sz w:val="20"/>
      <w:lang w:val="uk-UA"/>
    </w:rPr>
  </w:style>
  <w:style w:type="character" w:styleId="PageNumber">
    <w:name w:val="page number"/>
    <w:basedOn w:val="DefaultParagraphFont"/>
    <w:uiPriority w:val="99"/>
    <w:rsid w:val="009714A3"/>
    <w:rPr>
      <w:rFonts w:cs="Times New Roman"/>
    </w:rPr>
  </w:style>
  <w:style w:type="paragraph" w:styleId="Footer">
    <w:name w:val="footer"/>
    <w:basedOn w:val="Normal"/>
    <w:link w:val="FooterChar"/>
    <w:uiPriority w:val="99"/>
    <w:rsid w:val="009714A3"/>
    <w:pPr>
      <w:tabs>
        <w:tab w:val="center" w:pos="4153"/>
        <w:tab w:val="right" w:pos="8306"/>
      </w:tabs>
      <w:snapToGrid/>
      <w:ind w:firstLine="0"/>
      <w:jc w:val="left"/>
    </w:pPr>
    <w:rPr>
      <w:sz w:val="20"/>
    </w:rPr>
  </w:style>
  <w:style w:type="character" w:customStyle="1" w:styleId="FooterChar">
    <w:name w:val="Footer Char"/>
    <w:basedOn w:val="DefaultParagraphFont"/>
    <w:link w:val="Footer"/>
    <w:uiPriority w:val="99"/>
    <w:semiHidden/>
    <w:locked/>
    <w:rsid w:val="0007225C"/>
    <w:rPr>
      <w:rFonts w:cs="Times New Roman"/>
      <w:sz w:val="20"/>
      <w:lang w:val="uk-UA"/>
    </w:rPr>
  </w:style>
  <w:style w:type="paragraph" w:styleId="BodyText">
    <w:name w:val="Body Text"/>
    <w:basedOn w:val="Normal"/>
    <w:link w:val="BodyTextChar"/>
    <w:uiPriority w:val="99"/>
    <w:rsid w:val="009714A3"/>
    <w:pPr>
      <w:snapToGrid/>
      <w:ind w:firstLine="0"/>
    </w:pPr>
    <w:rPr>
      <w:sz w:val="20"/>
    </w:rPr>
  </w:style>
  <w:style w:type="character" w:customStyle="1" w:styleId="BodyTextChar">
    <w:name w:val="Body Text Char"/>
    <w:basedOn w:val="DefaultParagraphFont"/>
    <w:link w:val="BodyText"/>
    <w:uiPriority w:val="99"/>
    <w:semiHidden/>
    <w:locked/>
    <w:rsid w:val="0007225C"/>
    <w:rPr>
      <w:rFonts w:cs="Times New Roman"/>
      <w:sz w:val="20"/>
      <w:lang w:val="uk-UA"/>
    </w:rPr>
  </w:style>
  <w:style w:type="paragraph" w:styleId="BodyTextIndent2">
    <w:name w:val="Body Text Indent 2"/>
    <w:basedOn w:val="Normal"/>
    <w:link w:val="BodyTextIndent2Char"/>
    <w:uiPriority w:val="99"/>
    <w:rsid w:val="009714A3"/>
    <w:pPr>
      <w:widowControl w:val="0"/>
      <w:snapToGrid/>
      <w:ind w:firstLine="720"/>
    </w:pPr>
    <w:rPr>
      <w:sz w:val="20"/>
    </w:rPr>
  </w:style>
  <w:style w:type="character" w:customStyle="1" w:styleId="BodyTextIndent2Char">
    <w:name w:val="Body Text Indent 2 Char"/>
    <w:basedOn w:val="DefaultParagraphFont"/>
    <w:link w:val="BodyTextIndent2"/>
    <w:uiPriority w:val="99"/>
    <w:semiHidden/>
    <w:locked/>
    <w:rsid w:val="0007225C"/>
    <w:rPr>
      <w:rFonts w:cs="Times New Roman"/>
      <w:sz w:val="20"/>
      <w:lang w:val="uk-UA"/>
    </w:rPr>
  </w:style>
  <w:style w:type="paragraph" w:styleId="BodyText2">
    <w:name w:val="Body Text 2"/>
    <w:basedOn w:val="Normal"/>
    <w:link w:val="BodyText2Char"/>
    <w:uiPriority w:val="99"/>
    <w:rsid w:val="009714A3"/>
    <w:pPr>
      <w:snapToGrid/>
      <w:ind w:firstLine="0"/>
      <w:jc w:val="center"/>
    </w:pPr>
    <w:rPr>
      <w:sz w:val="20"/>
    </w:rPr>
  </w:style>
  <w:style w:type="character" w:customStyle="1" w:styleId="BodyText2Char">
    <w:name w:val="Body Text 2 Char"/>
    <w:basedOn w:val="DefaultParagraphFont"/>
    <w:link w:val="BodyText2"/>
    <w:uiPriority w:val="99"/>
    <w:semiHidden/>
    <w:locked/>
    <w:rsid w:val="0007225C"/>
    <w:rPr>
      <w:rFonts w:cs="Times New Roman"/>
      <w:sz w:val="20"/>
      <w:lang w:val="uk-UA"/>
    </w:rPr>
  </w:style>
  <w:style w:type="paragraph" w:customStyle="1" w:styleId="a">
    <w:name w:val="Îáû÷íûé"/>
    <w:uiPriority w:val="99"/>
    <w:rsid w:val="009714A3"/>
    <w:pPr>
      <w:overflowPunct w:val="0"/>
      <w:autoSpaceDE w:val="0"/>
      <w:autoSpaceDN w:val="0"/>
      <w:adjustRightInd w:val="0"/>
      <w:textAlignment w:val="baseline"/>
    </w:pPr>
    <w:rPr>
      <w:sz w:val="20"/>
      <w:szCs w:val="20"/>
    </w:rPr>
  </w:style>
  <w:style w:type="paragraph" w:styleId="BodyTextIndent3">
    <w:name w:val="Body Text Indent 3"/>
    <w:basedOn w:val="Normal"/>
    <w:link w:val="BodyTextIndent3Char"/>
    <w:uiPriority w:val="99"/>
    <w:rsid w:val="009714A3"/>
    <w:pPr>
      <w:snapToGrid/>
      <w:ind w:firstLine="851"/>
    </w:pPr>
    <w:rPr>
      <w:sz w:val="16"/>
      <w:szCs w:val="16"/>
    </w:rPr>
  </w:style>
  <w:style w:type="character" w:customStyle="1" w:styleId="BodyTextIndent3Char">
    <w:name w:val="Body Text Indent 3 Char"/>
    <w:basedOn w:val="DefaultParagraphFont"/>
    <w:link w:val="BodyTextIndent3"/>
    <w:uiPriority w:val="99"/>
    <w:semiHidden/>
    <w:locked/>
    <w:rsid w:val="0007225C"/>
    <w:rPr>
      <w:rFonts w:cs="Times New Roman"/>
      <w:sz w:val="16"/>
      <w:lang w:val="uk-UA"/>
    </w:rPr>
  </w:style>
  <w:style w:type="paragraph" w:customStyle="1" w:styleId="3">
    <w:name w:val="çàãîëîâîê 3"/>
    <w:basedOn w:val="Normal"/>
    <w:next w:val="Normal"/>
    <w:uiPriority w:val="99"/>
    <w:rsid w:val="009714A3"/>
    <w:pPr>
      <w:keepNext/>
      <w:snapToGrid/>
      <w:ind w:left="709" w:hanging="709"/>
      <w:jc w:val="center"/>
    </w:pPr>
    <w:rPr>
      <w:b/>
      <w:sz w:val="28"/>
    </w:rPr>
  </w:style>
  <w:style w:type="paragraph" w:styleId="Title">
    <w:name w:val="Title"/>
    <w:basedOn w:val="Normal"/>
    <w:link w:val="TitleChar"/>
    <w:uiPriority w:val="99"/>
    <w:qFormat/>
    <w:rsid w:val="009714A3"/>
    <w:pPr>
      <w:snapToGrid/>
      <w:ind w:firstLine="0"/>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07225C"/>
    <w:rPr>
      <w:rFonts w:ascii="Cambria" w:hAnsi="Cambria" w:cs="Times New Roman"/>
      <w:b/>
      <w:kern w:val="28"/>
      <w:sz w:val="32"/>
      <w:lang w:val="uk-UA"/>
    </w:rPr>
  </w:style>
  <w:style w:type="paragraph" w:customStyle="1" w:styleId="21">
    <w:name w:val="Основной текст 21"/>
    <w:basedOn w:val="Normal"/>
    <w:uiPriority w:val="99"/>
    <w:rsid w:val="009714A3"/>
    <w:pPr>
      <w:overflowPunct w:val="0"/>
      <w:autoSpaceDE w:val="0"/>
      <w:autoSpaceDN w:val="0"/>
      <w:adjustRightInd w:val="0"/>
      <w:snapToGrid/>
      <w:ind w:firstLine="993"/>
      <w:textAlignment w:val="baseline"/>
    </w:pPr>
    <w:rPr>
      <w:sz w:val="28"/>
    </w:rPr>
  </w:style>
  <w:style w:type="paragraph" w:customStyle="1" w:styleId="1">
    <w:name w:val="Обычный1"/>
    <w:uiPriority w:val="99"/>
    <w:rsid w:val="009714A3"/>
    <w:pPr>
      <w:ind w:firstLine="720"/>
    </w:pPr>
    <w:rPr>
      <w:color w:val="000000"/>
      <w:sz w:val="28"/>
      <w:szCs w:val="20"/>
      <w:lang w:val="uk-UA"/>
    </w:rPr>
  </w:style>
  <w:style w:type="paragraph" w:customStyle="1" w:styleId="211">
    <w:name w:val="Основной текст 211"/>
    <w:basedOn w:val="Normal"/>
    <w:uiPriority w:val="99"/>
    <w:rsid w:val="009714A3"/>
    <w:pPr>
      <w:snapToGrid/>
      <w:ind w:firstLine="0"/>
    </w:pPr>
    <w:rPr>
      <w:sz w:val="28"/>
    </w:rPr>
  </w:style>
  <w:style w:type="paragraph" w:styleId="BlockText">
    <w:name w:val="Block Text"/>
    <w:basedOn w:val="Normal"/>
    <w:uiPriority w:val="99"/>
    <w:rsid w:val="009714A3"/>
    <w:pPr>
      <w:snapToGrid/>
      <w:ind w:left="284" w:right="141" w:firstLine="0"/>
    </w:pPr>
    <w:rPr>
      <w:sz w:val="28"/>
    </w:rPr>
  </w:style>
  <w:style w:type="paragraph" w:customStyle="1" w:styleId="31">
    <w:name w:val="Основной текст с отступом 31"/>
    <w:basedOn w:val="Normal"/>
    <w:uiPriority w:val="99"/>
    <w:rsid w:val="0047583B"/>
    <w:pPr>
      <w:overflowPunct w:val="0"/>
      <w:autoSpaceDE w:val="0"/>
      <w:autoSpaceDN w:val="0"/>
      <w:adjustRightInd w:val="0"/>
      <w:snapToGrid/>
      <w:ind w:firstLine="851"/>
      <w:textAlignment w:val="baseline"/>
    </w:pPr>
    <w:rPr>
      <w:sz w:val="28"/>
      <w:lang w:val="ru-RU" w:eastAsia="uk-UA"/>
    </w:rPr>
  </w:style>
  <w:style w:type="paragraph" w:customStyle="1" w:styleId="a0">
    <w:name w:val="Знак Знак Знак Знак Знак Знак"/>
    <w:basedOn w:val="Normal"/>
    <w:uiPriority w:val="99"/>
    <w:rsid w:val="00A45930"/>
    <w:pPr>
      <w:snapToGrid/>
      <w:ind w:firstLine="0"/>
      <w:jc w:val="left"/>
    </w:pPr>
    <w:rPr>
      <w:rFonts w:ascii="Verdana" w:hAnsi="Verdana" w:cs="Verdana"/>
      <w:sz w:val="20"/>
      <w:lang w:val="en-US" w:eastAsia="en-US"/>
    </w:rPr>
  </w:style>
  <w:style w:type="paragraph" w:customStyle="1" w:styleId="210">
    <w:name w:val="Основний текст з відступом 21"/>
    <w:basedOn w:val="Normal"/>
    <w:uiPriority w:val="99"/>
    <w:rsid w:val="007D2EBE"/>
    <w:pPr>
      <w:snapToGrid/>
      <w:ind w:firstLine="709"/>
    </w:pPr>
    <w:rPr>
      <w:sz w:val="28"/>
    </w:rPr>
  </w:style>
  <w:style w:type="paragraph" w:styleId="DocumentMap">
    <w:name w:val="Document Map"/>
    <w:basedOn w:val="Normal"/>
    <w:link w:val="DocumentMapChar"/>
    <w:uiPriority w:val="99"/>
    <w:semiHidden/>
    <w:rsid w:val="006803BF"/>
    <w:pPr>
      <w:shd w:val="clear" w:color="auto" w:fill="000080"/>
      <w:snapToGrid/>
      <w:ind w:firstLine="0"/>
      <w:jc w:val="left"/>
    </w:pPr>
    <w:rPr>
      <w:sz w:val="2"/>
    </w:rPr>
  </w:style>
  <w:style w:type="character" w:customStyle="1" w:styleId="DocumentMapChar">
    <w:name w:val="Document Map Char"/>
    <w:basedOn w:val="DefaultParagraphFont"/>
    <w:link w:val="DocumentMap"/>
    <w:uiPriority w:val="99"/>
    <w:semiHidden/>
    <w:locked/>
    <w:rsid w:val="0007225C"/>
    <w:rPr>
      <w:rFonts w:cs="Times New Roman"/>
      <w:sz w:val="2"/>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Normal"/>
    <w:uiPriority w:val="99"/>
    <w:rsid w:val="00D77B49"/>
    <w:pPr>
      <w:snapToGrid/>
      <w:ind w:firstLine="0"/>
      <w:jc w:val="left"/>
    </w:pPr>
    <w:rPr>
      <w:rFonts w:ascii="Verdana" w:hAnsi="Verdana" w:cs="Verdana"/>
      <w:sz w:val="20"/>
      <w:lang w:val="en-US" w:eastAsia="en-US"/>
    </w:rPr>
  </w:style>
  <w:style w:type="paragraph" w:customStyle="1" w:styleId="a1">
    <w:name w:val="Знак"/>
    <w:basedOn w:val="Normal"/>
    <w:uiPriority w:val="99"/>
    <w:rsid w:val="00823BA4"/>
    <w:pPr>
      <w:snapToGrid/>
      <w:ind w:firstLine="0"/>
      <w:jc w:val="left"/>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Normal"/>
    <w:uiPriority w:val="99"/>
    <w:rsid w:val="004C55AE"/>
    <w:pPr>
      <w:snapToGrid/>
      <w:ind w:firstLine="0"/>
      <w:jc w:val="left"/>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Normal"/>
    <w:uiPriority w:val="99"/>
    <w:rsid w:val="00B3003D"/>
    <w:pPr>
      <w:snapToGrid/>
      <w:ind w:firstLine="0"/>
      <w:jc w:val="left"/>
    </w:pPr>
    <w:rPr>
      <w:rFonts w:ascii="Verdana" w:hAnsi="Verdana" w:cs="Verdana"/>
      <w:sz w:val="20"/>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Normal"/>
    <w:uiPriority w:val="99"/>
    <w:rsid w:val="0091061A"/>
    <w:pPr>
      <w:snapToGrid/>
      <w:ind w:firstLine="0"/>
      <w:jc w:val="left"/>
    </w:pPr>
    <w:rPr>
      <w:rFonts w:ascii="Verdana" w:hAnsi="Verdana" w:cs="Verdana"/>
      <w:sz w:val="20"/>
      <w:lang w:val="en-US" w:eastAsia="en-US"/>
    </w:rPr>
  </w:style>
  <w:style w:type="paragraph" w:styleId="BalloonText">
    <w:name w:val="Balloon Text"/>
    <w:basedOn w:val="Normal"/>
    <w:link w:val="BalloonTextChar"/>
    <w:uiPriority w:val="99"/>
    <w:semiHidden/>
    <w:rsid w:val="00090291"/>
    <w:pPr>
      <w:snapToGrid/>
      <w:ind w:firstLine="0"/>
      <w:jc w:val="left"/>
    </w:pPr>
    <w:rPr>
      <w:sz w:val="2"/>
    </w:rPr>
  </w:style>
  <w:style w:type="character" w:customStyle="1" w:styleId="BalloonTextChar">
    <w:name w:val="Balloon Text Char"/>
    <w:basedOn w:val="DefaultParagraphFont"/>
    <w:link w:val="BalloonText"/>
    <w:uiPriority w:val="99"/>
    <w:semiHidden/>
    <w:locked/>
    <w:rsid w:val="0007225C"/>
    <w:rPr>
      <w:rFonts w:cs="Times New Roman"/>
      <w:sz w:val="2"/>
      <w:lang w:val="uk-UA"/>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Normal"/>
    <w:uiPriority w:val="99"/>
    <w:rsid w:val="002377F2"/>
    <w:pPr>
      <w:snapToGrid/>
      <w:ind w:firstLine="0"/>
      <w:jc w:val="left"/>
    </w:pPr>
    <w:rPr>
      <w:rFonts w:ascii="Verdana" w:hAnsi="Verdana" w:cs="Verdana"/>
      <w:sz w:val="20"/>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Normal"/>
    <w:uiPriority w:val="99"/>
    <w:rsid w:val="00C76B9E"/>
    <w:pPr>
      <w:snapToGrid/>
      <w:ind w:firstLine="0"/>
      <w:jc w:val="left"/>
    </w:pPr>
    <w:rPr>
      <w:rFonts w:ascii="Verdana" w:hAnsi="Verdana" w:cs="Verdana"/>
      <w:sz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E55A91"/>
    <w:pPr>
      <w:snapToGrid/>
      <w:ind w:firstLine="0"/>
      <w:jc w:val="left"/>
    </w:pPr>
    <w:rPr>
      <w:rFonts w:ascii="Verdana" w:hAnsi="Verdana" w:cs="Verdana"/>
      <w:sz w:val="20"/>
      <w:lang w:val="en-US" w:eastAsia="en-US"/>
    </w:rPr>
  </w:style>
  <w:style w:type="paragraph" w:customStyle="1" w:styleId="11">
    <w:name w:val="Обычный11"/>
    <w:uiPriority w:val="99"/>
    <w:rsid w:val="004F4391"/>
    <w:pPr>
      <w:widowControl w:val="0"/>
      <w:overflowPunct w:val="0"/>
      <w:autoSpaceDE w:val="0"/>
      <w:autoSpaceDN w:val="0"/>
      <w:adjustRightInd w:val="0"/>
    </w:pPr>
    <w:rPr>
      <w:rFonts w:ascii="SchoolDL" w:hAnsi="SchoolDL"/>
      <w:sz w:val="28"/>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Normal"/>
    <w:uiPriority w:val="99"/>
    <w:rsid w:val="004F4391"/>
    <w:pPr>
      <w:snapToGrid/>
      <w:ind w:firstLine="0"/>
      <w:jc w:val="left"/>
    </w:pPr>
    <w:rPr>
      <w:rFonts w:ascii="Verdana" w:hAnsi="Verdana" w:cs="Verdana"/>
      <w:sz w:val="20"/>
      <w:lang w:val="en-US" w:eastAsia="en-US"/>
    </w:rPr>
  </w:style>
  <w:style w:type="paragraph" w:customStyle="1" w:styleId="CharCharCharChar4">
    <w:name w:val="Char Знак Знак Char Знак Знак Char Знак Знак Char Знак Знак Знак"/>
    <w:basedOn w:val="Normal"/>
    <w:uiPriority w:val="99"/>
    <w:rsid w:val="00E1791E"/>
    <w:pPr>
      <w:snapToGrid/>
      <w:ind w:firstLine="0"/>
      <w:jc w:val="left"/>
    </w:pPr>
    <w:rPr>
      <w:rFonts w:ascii="Verdana" w:hAnsi="Verdana" w:cs="Verdana"/>
      <w:sz w:val="20"/>
      <w:lang w:val="en-US" w:eastAsia="en-US"/>
    </w:rPr>
  </w:style>
  <w:style w:type="paragraph" w:customStyle="1" w:styleId="a2">
    <w:name w:val="Знак Знак Знак"/>
    <w:basedOn w:val="Normal"/>
    <w:uiPriority w:val="99"/>
    <w:rsid w:val="004059BD"/>
    <w:pPr>
      <w:snapToGrid/>
      <w:ind w:firstLine="0"/>
      <w:jc w:val="left"/>
    </w:pPr>
    <w:rPr>
      <w:rFonts w:ascii="Verdana" w:hAnsi="Verdana" w:cs="Verdana"/>
      <w:sz w:val="20"/>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Normal"/>
    <w:uiPriority w:val="99"/>
    <w:rsid w:val="00807B07"/>
    <w:pPr>
      <w:snapToGrid/>
      <w:ind w:firstLine="0"/>
      <w:jc w:val="left"/>
    </w:pPr>
    <w:rPr>
      <w:rFonts w:ascii="Verdana" w:hAnsi="Verdana" w:cs="Verdana"/>
      <w:sz w:val="28"/>
      <w:szCs w:val="28"/>
      <w:lang w:val="en-US" w:eastAsia="en-US"/>
    </w:rPr>
  </w:style>
  <w:style w:type="paragraph" w:customStyle="1" w:styleId="2">
    <w:name w:val="Знак Знак Знак Знак Знак Знак2"/>
    <w:basedOn w:val="Normal"/>
    <w:uiPriority w:val="99"/>
    <w:rsid w:val="00A40C07"/>
    <w:pPr>
      <w:snapToGrid/>
      <w:ind w:firstLine="0"/>
      <w:jc w:val="left"/>
    </w:pPr>
    <w:rPr>
      <w:rFonts w:ascii="Verdana" w:hAnsi="Verdana" w:cs="Verdana"/>
      <w:sz w:val="20"/>
      <w:lang w:val="en-US" w:eastAsia="en-US"/>
    </w:rPr>
  </w:style>
  <w:style w:type="paragraph" w:customStyle="1" w:styleId="10">
    <w:name w:val="Знак Знак Знак Знак Знак Знак1"/>
    <w:basedOn w:val="Normal"/>
    <w:uiPriority w:val="99"/>
    <w:rsid w:val="00F92B62"/>
    <w:pPr>
      <w:snapToGrid/>
      <w:ind w:firstLine="0"/>
      <w:jc w:val="left"/>
    </w:pPr>
    <w:rPr>
      <w:rFonts w:ascii="Verdana" w:hAnsi="Verdana" w:cs="Verdana"/>
      <w:sz w:val="20"/>
      <w:lang w:val="en-US" w:eastAsia="en-US"/>
    </w:rPr>
  </w:style>
  <w:style w:type="paragraph" w:customStyle="1" w:styleId="110">
    <w:name w:val="Заголовок 11"/>
    <w:basedOn w:val="1"/>
    <w:next w:val="1"/>
    <w:uiPriority w:val="99"/>
    <w:rsid w:val="00AA6BEF"/>
    <w:pPr>
      <w:keepNext/>
      <w:spacing w:line="520" w:lineRule="exact"/>
      <w:ind w:firstLine="0"/>
      <w:jc w:val="center"/>
    </w:pPr>
    <w:rPr>
      <w:sz w:val="36"/>
    </w:rPr>
  </w:style>
  <w:style w:type="paragraph" w:customStyle="1" w:styleId="212">
    <w:name w:val="Заголовок 21"/>
    <w:basedOn w:val="1"/>
    <w:next w:val="1"/>
    <w:uiPriority w:val="99"/>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Normal"/>
    <w:uiPriority w:val="99"/>
    <w:rsid w:val="00C749B0"/>
    <w:pPr>
      <w:snapToGrid/>
      <w:ind w:firstLine="0"/>
      <w:jc w:val="left"/>
    </w:pPr>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605F42"/>
    <w:pPr>
      <w:snapToGrid/>
      <w:ind w:firstLine="0"/>
      <w:jc w:val="left"/>
    </w:pPr>
    <w:rPr>
      <w:rFonts w:ascii="Verdana" w:hAnsi="Verdana" w:cs="Verdana"/>
      <w:sz w:val="20"/>
      <w:lang w:val="en-US" w:eastAsia="en-US"/>
    </w:rPr>
  </w:style>
  <w:style w:type="paragraph" w:customStyle="1" w:styleId="a3">
    <w:name w:val="Знак Знак Знак Знак Знак Знак Знак Знак Знак Знак"/>
    <w:basedOn w:val="Normal"/>
    <w:uiPriority w:val="99"/>
    <w:rsid w:val="00C80785"/>
    <w:pPr>
      <w:snapToGrid/>
      <w:ind w:firstLine="0"/>
      <w:jc w:val="left"/>
    </w:pPr>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Normal"/>
    <w:uiPriority w:val="99"/>
    <w:rsid w:val="00A418F5"/>
    <w:pPr>
      <w:snapToGrid/>
      <w:ind w:firstLine="0"/>
      <w:jc w:val="left"/>
    </w:pPr>
    <w:rPr>
      <w:rFonts w:ascii="Verdana" w:hAnsi="Verdana" w:cs="Verdana"/>
      <w:sz w:val="28"/>
      <w:szCs w:val="28"/>
      <w:lang w:val="en-US" w:eastAsia="en-US"/>
    </w:rPr>
  </w:style>
  <w:style w:type="paragraph" w:customStyle="1" w:styleId="12">
    <w:name w:val="Знак Знак Знак Знак Знак Знак Знак Знак1 Знак Знак Знак Знак Знак Знак Знак"/>
    <w:basedOn w:val="Normal"/>
    <w:uiPriority w:val="99"/>
    <w:rsid w:val="00F77A52"/>
    <w:pPr>
      <w:snapToGrid/>
      <w:ind w:firstLine="0"/>
      <w:jc w:val="left"/>
    </w:pPr>
    <w:rPr>
      <w:rFonts w:ascii="Verdana" w:hAnsi="Verdana" w:cs="Verdana"/>
      <w:sz w:val="20"/>
      <w:lang w:val="en-US" w:eastAsia="en-US"/>
    </w:rPr>
  </w:style>
  <w:style w:type="paragraph" w:customStyle="1" w:styleId="a4">
    <w:name w:val="Знак Знак Знак Знак Знак Знак Знак Знак Знак"/>
    <w:basedOn w:val="Normal"/>
    <w:uiPriority w:val="99"/>
    <w:rsid w:val="002078B1"/>
    <w:pPr>
      <w:snapToGrid/>
      <w:ind w:firstLine="0"/>
      <w:jc w:val="left"/>
    </w:pPr>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w:basedOn w:val="Normal"/>
    <w:uiPriority w:val="99"/>
    <w:rsid w:val="006E6D63"/>
    <w:pPr>
      <w:snapToGrid/>
      <w:ind w:firstLine="0"/>
      <w:jc w:val="left"/>
    </w:pPr>
    <w:rPr>
      <w:rFonts w:ascii="Verdana" w:hAnsi="Verdana" w:cs="Verdana"/>
      <w:sz w:val="20"/>
      <w:lang w:val="en-US" w:eastAsia="en-US"/>
    </w:rPr>
  </w:style>
  <w:style w:type="character" w:customStyle="1" w:styleId="FontStyle16">
    <w:name w:val="Font Style16"/>
    <w:uiPriority w:val="99"/>
    <w:rsid w:val="00C84377"/>
    <w:rPr>
      <w:rFonts w:ascii="Times New Roman" w:hAnsi="Times New Roman"/>
      <w:sz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736219"/>
    <w:pPr>
      <w:snapToGrid/>
      <w:ind w:firstLine="0"/>
      <w:jc w:val="left"/>
    </w:pPr>
    <w:rPr>
      <w:rFonts w:ascii="Verdana" w:hAnsi="Verdana" w:cs="Verdana"/>
      <w:sz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EE7137"/>
    <w:pPr>
      <w:snapToGrid/>
      <w:ind w:firstLine="0"/>
      <w:jc w:val="left"/>
    </w:pPr>
    <w:rPr>
      <w:rFonts w:ascii="Verdana" w:hAnsi="Verdana" w:cs="Verdana"/>
      <w:sz w:val="20"/>
      <w:lang w:val="en-US" w:eastAsia="en-US"/>
    </w:rPr>
  </w:style>
  <w:style w:type="paragraph" w:customStyle="1" w:styleId="a5">
    <w:name w:val="Знак Знак Знак Знак Знак Знак Знак Знак"/>
    <w:basedOn w:val="Normal"/>
    <w:uiPriority w:val="99"/>
    <w:rsid w:val="00DC56D5"/>
    <w:pPr>
      <w:snapToGrid/>
      <w:ind w:firstLine="0"/>
      <w:jc w:val="left"/>
    </w:pPr>
    <w:rPr>
      <w:rFonts w:ascii="Verdana" w:hAnsi="Verdana" w:cs="Verdana"/>
      <w:sz w:val="20"/>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9D1458"/>
    <w:pPr>
      <w:snapToGrid/>
      <w:ind w:firstLine="0"/>
      <w:jc w:val="left"/>
    </w:pPr>
    <w:rPr>
      <w:rFonts w:ascii="Verdana" w:hAnsi="Verdana" w:cs="Verdana"/>
      <w:sz w:val="20"/>
      <w:lang w:val="en-US" w:eastAsia="en-US"/>
    </w:rPr>
  </w:style>
  <w:style w:type="paragraph" w:styleId="NormalWeb">
    <w:name w:val="Normal (Web)"/>
    <w:basedOn w:val="Normal"/>
    <w:uiPriority w:val="99"/>
    <w:rsid w:val="00713AC4"/>
    <w:pPr>
      <w:snapToGrid/>
      <w:spacing w:before="100" w:beforeAutospacing="1" w:after="100" w:afterAutospacing="1"/>
      <w:ind w:firstLine="0"/>
      <w:jc w:val="left"/>
    </w:pPr>
    <w:rPr>
      <w:szCs w:val="24"/>
      <w:lang w:eastAsia="uk-UA"/>
    </w:rPr>
  </w:style>
  <w:style w:type="paragraph" w:customStyle="1" w:styleId="14">
    <w:name w:val="Знак Знак Знак Знак Знак Знак Знак Знак1 Знак Знак Знак Знак Знак Знак"/>
    <w:basedOn w:val="Normal"/>
    <w:uiPriority w:val="99"/>
    <w:rsid w:val="00325F16"/>
    <w:pPr>
      <w:snapToGrid/>
      <w:ind w:firstLine="0"/>
      <w:jc w:val="left"/>
    </w:pPr>
    <w:rPr>
      <w:rFonts w:ascii="Verdana" w:hAnsi="Verdana" w:cs="Verdana"/>
      <w:sz w:val="20"/>
      <w:lang w:val="en-US" w:eastAsia="en-US"/>
    </w:rPr>
  </w:style>
  <w:style w:type="paragraph" w:customStyle="1" w:styleId="15">
    <w:name w:val="Знак Знак Знак Знак Знак Знак Знак Знак Знак1 Знак"/>
    <w:basedOn w:val="Normal"/>
    <w:uiPriority w:val="99"/>
    <w:rsid w:val="00692331"/>
    <w:pPr>
      <w:snapToGrid/>
      <w:ind w:firstLine="0"/>
      <w:jc w:val="left"/>
    </w:pPr>
    <w:rPr>
      <w:rFonts w:ascii="Verdana" w:hAnsi="Verdana" w:cs="Verdana"/>
      <w:sz w:val="20"/>
      <w:lang w:val="en-US" w:eastAsia="en-US"/>
    </w:rPr>
  </w:style>
  <w:style w:type="paragraph" w:customStyle="1" w:styleId="16">
    <w:name w:val="Знак Знак Знак Знак Знак Знак Знак Знак Знак1 Знак Знак"/>
    <w:basedOn w:val="Normal"/>
    <w:uiPriority w:val="99"/>
    <w:rsid w:val="00141D85"/>
    <w:pPr>
      <w:snapToGrid/>
      <w:ind w:firstLine="0"/>
      <w:jc w:val="left"/>
    </w:pPr>
    <w:rPr>
      <w:rFonts w:ascii="Verdana" w:hAnsi="Verdana" w:cs="Verdana"/>
      <w:sz w:val="20"/>
      <w:lang w:val="en-US" w:eastAsia="en-US"/>
    </w:rPr>
  </w:style>
  <w:style w:type="paragraph" w:customStyle="1" w:styleId="150">
    <w:name w:val="Знак Знак Знак Знак Знак Знак Знак Знак1 Знак Знак Знак Знак Знак Знак Знак5"/>
    <w:basedOn w:val="Normal"/>
    <w:uiPriority w:val="99"/>
    <w:rsid w:val="006C1B69"/>
    <w:pPr>
      <w:snapToGrid/>
      <w:ind w:firstLine="0"/>
      <w:jc w:val="left"/>
    </w:pPr>
    <w:rPr>
      <w:rFonts w:ascii="Verdana" w:hAnsi="Verdana" w:cs="Verdana"/>
      <w:sz w:val="20"/>
      <w:lang w:val="en-US" w:eastAsia="en-US"/>
    </w:rPr>
  </w:style>
  <w:style w:type="paragraph" w:customStyle="1" w:styleId="151">
    <w:name w:val="Знак Знак Знак Знак Знак Знак Знак Знак1 Знак Знак Знак Знак Знак Знак Знак5 Знак Знак"/>
    <w:basedOn w:val="Normal"/>
    <w:uiPriority w:val="99"/>
    <w:rsid w:val="007E65C5"/>
    <w:pPr>
      <w:snapToGrid/>
      <w:ind w:firstLine="0"/>
      <w:jc w:val="left"/>
    </w:pPr>
    <w:rPr>
      <w:rFonts w:ascii="Verdana" w:hAnsi="Verdana" w:cs="Verdana"/>
      <w:sz w:val="20"/>
      <w:lang w:val="en-US" w:eastAsia="en-US"/>
    </w:rPr>
  </w:style>
  <w:style w:type="paragraph" w:customStyle="1" w:styleId="111">
    <w:name w:val="Знак Знак Знак Знак Знак Знак Знак Знак1 Знак Знак Знак Знак Знак Знак Знак Знак Знак1 Знак Знак Знак Знак Знак Знак"/>
    <w:basedOn w:val="Normal"/>
    <w:uiPriority w:val="99"/>
    <w:rsid w:val="00992362"/>
    <w:pPr>
      <w:snapToGrid/>
      <w:ind w:firstLine="0"/>
      <w:jc w:val="left"/>
    </w:pPr>
    <w:rPr>
      <w:rFonts w:ascii="Verdana" w:hAnsi="Verdana" w:cs="Verdana"/>
      <w:sz w:val="20"/>
      <w:lang w:val="en-US" w:eastAsia="en-US"/>
    </w:rPr>
  </w:style>
  <w:style w:type="paragraph" w:customStyle="1" w:styleId="17">
    <w:name w:val="Знак Знак Знак Знак Знак Знак Знак Знак1 Знак Знак Знак Знак Знак Знак Знак Знак"/>
    <w:basedOn w:val="Normal"/>
    <w:uiPriority w:val="99"/>
    <w:rsid w:val="00463153"/>
    <w:pPr>
      <w:snapToGrid/>
      <w:ind w:firstLine="0"/>
      <w:jc w:val="left"/>
    </w:pPr>
    <w:rPr>
      <w:rFonts w:ascii="Verdana" w:hAnsi="Verdana" w:cs="Verdana"/>
      <w:sz w:val="28"/>
      <w:szCs w:val="28"/>
      <w:lang w:val="en-US" w:eastAsia="en-US"/>
    </w:rPr>
  </w:style>
  <w:style w:type="paragraph" w:customStyle="1" w:styleId="18">
    <w:name w:val="Знак Знак Знак Знак Знак1 Знак Знак Знак"/>
    <w:basedOn w:val="Normal"/>
    <w:uiPriority w:val="99"/>
    <w:rsid w:val="00512CEC"/>
    <w:pPr>
      <w:snapToGrid/>
      <w:ind w:firstLine="0"/>
      <w:jc w:val="left"/>
    </w:pPr>
    <w:rPr>
      <w:rFonts w:ascii="Verdana" w:hAnsi="Verdana" w:cs="Verdana"/>
      <w:sz w:val="28"/>
      <w:szCs w:val="28"/>
      <w:lang w:val="en-US" w:eastAsia="en-US"/>
    </w:rPr>
  </w:style>
  <w:style w:type="paragraph" w:styleId="ListParagraph">
    <w:name w:val="List Paragraph"/>
    <w:basedOn w:val="Normal"/>
    <w:uiPriority w:val="99"/>
    <w:qFormat/>
    <w:rsid w:val="00DC0047"/>
    <w:pPr>
      <w:snapToGrid/>
      <w:ind w:left="720" w:firstLine="0"/>
      <w:contextualSpacing/>
      <w:jc w:val="left"/>
    </w:pPr>
    <w:rPr>
      <w:sz w:val="20"/>
    </w:rPr>
  </w:style>
  <w:style w:type="paragraph" w:customStyle="1" w:styleId="140">
    <w:name w:val="Обычный + 14 пт"/>
    <w:basedOn w:val="Normal"/>
    <w:uiPriority w:val="99"/>
    <w:rsid w:val="004D24D9"/>
    <w:pPr>
      <w:snapToGrid/>
      <w:ind w:firstLine="720"/>
    </w:pPr>
    <w:rPr>
      <w:sz w:val="28"/>
      <w:szCs w:val="28"/>
    </w:rPr>
  </w:style>
</w:styles>
</file>

<file path=word/webSettings.xml><?xml version="1.0" encoding="utf-8"?>
<w:webSettings xmlns:r="http://schemas.openxmlformats.org/officeDocument/2006/relationships" xmlns:w="http://schemas.openxmlformats.org/wordprocessingml/2006/main">
  <w:divs>
    <w:div w:id="778380388">
      <w:marLeft w:val="0"/>
      <w:marRight w:val="0"/>
      <w:marTop w:val="0"/>
      <w:marBottom w:val="0"/>
      <w:divBdr>
        <w:top w:val="none" w:sz="0" w:space="0" w:color="auto"/>
        <w:left w:val="none" w:sz="0" w:space="0" w:color="auto"/>
        <w:bottom w:val="none" w:sz="0" w:space="0" w:color="auto"/>
        <w:right w:val="none" w:sz="0" w:space="0" w:color="auto"/>
      </w:divBdr>
    </w:div>
    <w:div w:id="778380389">
      <w:marLeft w:val="0"/>
      <w:marRight w:val="0"/>
      <w:marTop w:val="0"/>
      <w:marBottom w:val="0"/>
      <w:divBdr>
        <w:top w:val="none" w:sz="0" w:space="0" w:color="auto"/>
        <w:left w:val="none" w:sz="0" w:space="0" w:color="auto"/>
        <w:bottom w:val="none" w:sz="0" w:space="0" w:color="auto"/>
        <w:right w:val="none" w:sz="0" w:space="0" w:color="auto"/>
      </w:divBdr>
    </w:div>
    <w:div w:id="778380390">
      <w:marLeft w:val="0"/>
      <w:marRight w:val="0"/>
      <w:marTop w:val="0"/>
      <w:marBottom w:val="0"/>
      <w:divBdr>
        <w:top w:val="none" w:sz="0" w:space="0" w:color="auto"/>
        <w:left w:val="none" w:sz="0" w:space="0" w:color="auto"/>
        <w:bottom w:val="none" w:sz="0" w:space="0" w:color="auto"/>
        <w:right w:val="none" w:sz="0" w:space="0" w:color="auto"/>
      </w:divBdr>
    </w:div>
    <w:div w:id="778380391">
      <w:marLeft w:val="0"/>
      <w:marRight w:val="0"/>
      <w:marTop w:val="0"/>
      <w:marBottom w:val="0"/>
      <w:divBdr>
        <w:top w:val="none" w:sz="0" w:space="0" w:color="auto"/>
        <w:left w:val="none" w:sz="0" w:space="0" w:color="auto"/>
        <w:bottom w:val="none" w:sz="0" w:space="0" w:color="auto"/>
        <w:right w:val="none" w:sz="0" w:space="0" w:color="auto"/>
      </w:divBdr>
    </w:div>
    <w:div w:id="778380392">
      <w:marLeft w:val="0"/>
      <w:marRight w:val="0"/>
      <w:marTop w:val="0"/>
      <w:marBottom w:val="0"/>
      <w:divBdr>
        <w:top w:val="none" w:sz="0" w:space="0" w:color="auto"/>
        <w:left w:val="none" w:sz="0" w:space="0" w:color="auto"/>
        <w:bottom w:val="none" w:sz="0" w:space="0" w:color="auto"/>
        <w:right w:val="none" w:sz="0" w:space="0" w:color="auto"/>
      </w:divBdr>
    </w:div>
    <w:div w:id="778380393">
      <w:marLeft w:val="0"/>
      <w:marRight w:val="0"/>
      <w:marTop w:val="0"/>
      <w:marBottom w:val="0"/>
      <w:divBdr>
        <w:top w:val="none" w:sz="0" w:space="0" w:color="auto"/>
        <w:left w:val="none" w:sz="0" w:space="0" w:color="auto"/>
        <w:bottom w:val="none" w:sz="0" w:space="0" w:color="auto"/>
        <w:right w:val="none" w:sz="0" w:space="0" w:color="auto"/>
      </w:divBdr>
    </w:div>
    <w:div w:id="778380394">
      <w:marLeft w:val="0"/>
      <w:marRight w:val="0"/>
      <w:marTop w:val="0"/>
      <w:marBottom w:val="0"/>
      <w:divBdr>
        <w:top w:val="none" w:sz="0" w:space="0" w:color="auto"/>
        <w:left w:val="none" w:sz="0" w:space="0" w:color="auto"/>
        <w:bottom w:val="none" w:sz="0" w:space="0" w:color="auto"/>
        <w:right w:val="none" w:sz="0" w:space="0" w:color="auto"/>
      </w:divBdr>
    </w:div>
    <w:div w:id="778380395">
      <w:marLeft w:val="0"/>
      <w:marRight w:val="0"/>
      <w:marTop w:val="0"/>
      <w:marBottom w:val="0"/>
      <w:divBdr>
        <w:top w:val="none" w:sz="0" w:space="0" w:color="auto"/>
        <w:left w:val="none" w:sz="0" w:space="0" w:color="auto"/>
        <w:bottom w:val="none" w:sz="0" w:space="0" w:color="auto"/>
        <w:right w:val="none" w:sz="0" w:space="0" w:color="auto"/>
      </w:divBdr>
    </w:div>
    <w:div w:id="778380396">
      <w:marLeft w:val="0"/>
      <w:marRight w:val="0"/>
      <w:marTop w:val="0"/>
      <w:marBottom w:val="0"/>
      <w:divBdr>
        <w:top w:val="none" w:sz="0" w:space="0" w:color="auto"/>
        <w:left w:val="none" w:sz="0" w:space="0" w:color="auto"/>
        <w:bottom w:val="none" w:sz="0" w:space="0" w:color="auto"/>
        <w:right w:val="none" w:sz="0" w:space="0" w:color="auto"/>
      </w:divBdr>
    </w:div>
    <w:div w:id="778380397">
      <w:marLeft w:val="0"/>
      <w:marRight w:val="0"/>
      <w:marTop w:val="0"/>
      <w:marBottom w:val="0"/>
      <w:divBdr>
        <w:top w:val="none" w:sz="0" w:space="0" w:color="auto"/>
        <w:left w:val="none" w:sz="0" w:space="0" w:color="auto"/>
        <w:bottom w:val="none" w:sz="0" w:space="0" w:color="auto"/>
        <w:right w:val="none" w:sz="0" w:space="0" w:color="auto"/>
      </w:divBdr>
    </w:div>
    <w:div w:id="778380398">
      <w:marLeft w:val="0"/>
      <w:marRight w:val="0"/>
      <w:marTop w:val="0"/>
      <w:marBottom w:val="0"/>
      <w:divBdr>
        <w:top w:val="none" w:sz="0" w:space="0" w:color="auto"/>
        <w:left w:val="none" w:sz="0" w:space="0" w:color="auto"/>
        <w:bottom w:val="none" w:sz="0" w:space="0" w:color="auto"/>
        <w:right w:val="none" w:sz="0" w:space="0" w:color="auto"/>
      </w:divBdr>
    </w:div>
    <w:div w:id="778380399">
      <w:marLeft w:val="0"/>
      <w:marRight w:val="0"/>
      <w:marTop w:val="0"/>
      <w:marBottom w:val="0"/>
      <w:divBdr>
        <w:top w:val="none" w:sz="0" w:space="0" w:color="auto"/>
        <w:left w:val="none" w:sz="0" w:space="0" w:color="auto"/>
        <w:bottom w:val="none" w:sz="0" w:space="0" w:color="auto"/>
        <w:right w:val="none" w:sz="0" w:space="0" w:color="auto"/>
      </w:divBdr>
    </w:div>
    <w:div w:id="778380400">
      <w:marLeft w:val="0"/>
      <w:marRight w:val="0"/>
      <w:marTop w:val="0"/>
      <w:marBottom w:val="0"/>
      <w:divBdr>
        <w:top w:val="none" w:sz="0" w:space="0" w:color="auto"/>
        <w:left w:val="none" w:sz="0" w:space="0" w:color="auto"/>
        <w:bottom w:val="none" w:sz="0" w:space="0" w:color="auto"/>
        <w:right w:val="none" w:sz="0" w:space="0" w:color="auto"/>
      </w:divBdr>
    </w:div>
    <w:div w:id="778380401">
      <w:marLeft w:val="0"/>
      <w:marRight w:val="0"/>
      <w:marTop w:val="0"/>
      <w:marBottom w:val="0"/>
      <w:divBdr>
        <w:top w:val="none" w:sz="0" w:space="0" w:color="auto"/>
        <w:left w:val="none" w:sz="0" w:space="0" w:color="auto"/>
        <w:bottom w:val="none" w:sz="0" w:space="0" w:color="auto"/>
        <w:right w:val="none" w:sz="0" w:space="0" w:color="auto"/>
      </w:divBdr>
    </w:div>
    <w:div w:id="778380402">
      <w:marLeft w:val="0"/>
      <w:marRight w:val="0"/>
      <w:marTop w:val="0"/>
      <w:marBottom w:val="0"/>
      <w:divBdr>
        <w:top w:val="none" w:sz="0" w:space="0" w:color="auto"/>
        <w:left w:val="none" w:sz="0" w:space="0" w:color="auto"/>
        <w:bottom w:val="none" w:sz="0" w:space="0" w:color="auto"/>
        <w:right w:val="none" w:sz="0" w:space="0" w:color="auto"/>
      </w:divBdr>
    </w:div>
    <w:div w:id="778380403">
      <w:marLeft w:val="0"/>
      <w:marRight w:val="0"/>
      <w:marTop w:val="0"/>
      <w:marBottom w:val="0"/>
      <w:divBdr>
        <w:top w:val="none" w:sz="0" w:space="0" w:color="auto"/>
        <w:left w:val="none" w:sz="0" w:space="0" w:color="auto"/>
        <w:bottom w:val="none" w:sz="0" w:space="0" w:color="auto"/>
        <w:right w:val="none" w:sz="0" w:space="0" w:color="auto"/>
      </w:divBdr>
    </w:div>
    <w:div w:id="778380404">
      <w:marLeft w:val="0"/>
      <w:marRight w:val="0"/>
      <w:marTop w:val="0"/>
      <w:marBottom w:val="0"/>
      <w:divBdr>
        <w:top w:val="none" w:sz="0" w:space="0" w:color="auto"/>
        <w:left w:val="none" w:sz="0" w:space="0" w:color="auto"/>
        <w:bottom w:val="none" w:sz="0" w:space="0" w:color="auto"/>
        <w:right w:val="none" w:sz="0" w:space="0" w:color="auto"/>
      </w:divBdr>
    </w:div>
    <w:div w:id="778380405">
      <w:marLeft w:val="0"/>
      <w:marRight w:val="0"/>
      <w:marTop w:val="0"/>
      <w:marBottom w:val="0"/>
      <w:divBdr>
        <w:top w:val="none" w:sz="0" w:space="0" w:color="auto"/>
        <w:left w:val="none" w:sz="0" w:space="0" w:color="auto"/>
        <w:bottom w:val="none" w:sz="0" w:space="0" w:color="auto"/>
        <w:right w:val="none" w:sz="0" w:space="0" w:color="auto"/>
      </w:divBdr>
    </w:div>
    <w:div w:id="778380406">
      <w:marLeft w:val="0"/>
      <w:marRight w:val="0"/>
      <w:marTop w:val="0"/>
      <w:marBottom w:val="0"/>
      <w:divBdr>
        <w:top w:val="none" w:sz="0" w:space="0" w:color="auto"/>
        <w:left w:val="none" w:sz="0" w:space="0" w:color="auto"/>
        <w:bottom w:val="none" w:sz="0" w:space="0" w:color="auto"/>
        <w:right w:val="none" w:sz="0" w:space="0" w:color="auto"/>
      </w:divBdr>
    </w:div>
    <w:div w:id="778380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7</Pages>
  <Words>2584</Words>
  <Characters>14734</Characters>
  <Application>Microsoft Office Outlook</Application>
  <DocSecurity>0</DocSecurity>
  <Lines>0</Lines>
  <Paragraphs>0</Paragraphs>
  <ScaleCrop>false</ScaleCrop>
  <Company>фінуправління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dc:title>
  <dc:subject/>
  <dc:creator>Демків</dc:creator>
  <cp:keywords/>
  <dc:description/>
  <cp:lastModifiedBy>Rada</cp:lastModifiedBy>
  <cp:revision>10</cp:revision>
  <cp:lastPrinted>2021-10-12T17:18:00Z</cp:lastPrinted>
  <dcterms:created xsi:type="dcterms:W3CDTF">2021-10-11T18:22:00Z</dcterms:created>
  <dcterms:modified xsi:type="dcterms:W3CDTF">2021-10-12T17:22:00Z</dcterms:modified>
</cp:coreProperties>
</file>